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640" w:rsidRDefault="00401640" w:rsidP="006175E8">
      <w:pPr>
        <w:pStyle w:val="Title"/>
        <w:tabs>
          <w:tab w:val="left" w:pos="7740"/>
        </w:tabs>
        <w:ind w:left="4471" w:right="270"/>
        <w:rPr>
          <w:sz w:val="20"/>
          <w:szCs w:val="20"/>
        </w:rPr>
      </w:pPr>
    </w:p>
    <w:p w:rsidR="00401640" w:rsidRDefault="00401640" w:rsidP="006175E8">
      <w:pPr>
        <w:pStyle w:val="Title"/>
        <w:tabs>
          <w:tab w:val="left" w:pos="7740"/>
        </w:tabs>
        <w:ind w:left="4471" w:right="270"/>
        <w:rPr>
          <w:sz w:val="20"/>
          <w:szCs w:val="20"/>
        </w:rPr>
      </w:pPr>
    </w:p>
    <w:p w:rsidR="006175E8" w:rsidRDefault="006175E8" w:rsidP="006175E8">
      <w:pPr>
        <w:pStyle w:val="Title"/>
        <w:tabs>
          <w:tab w:val="left" w:pos="7740"/>
        </w:tabs>
        <w:ind w:left="4471" w:right="270"/>
        <w:rPr>
          <w:rFonts w:ascii="Times New Roman" w:hAnsi="Times New Roman" w:cs="Times New Roman"/>
          <w:sz w:val="22"/>
          <w:szCs w:val="22"/>
        </w:rPr>
      </w:pPr>
      <w:r>
        <w:rPr>
          <w:sz w:val="20"/>
          <w:szCs w:val="20"/>
        </w:rPr>
        <w:t>-1-</w:t>
      </w:r>
      <w:r>
        <w:rPr>
          <w:sz w:val="20"/>
          <w:szCs w:val="20"/>
        </w:rPr>
        <w:tab/>
      </w:r>
      <w:r>
        <w:rPr>
          <w:sz w:val="20"/>
          <w:szCs w:val="20"/>
        </w:rPr>
        <w:tab/>
      </w:r>
      <w:r>
        <w:rPr>
          <w:rFonts w:ascii="Times New Roman" w:hAnsi="Times New Roman" w:cs="Times New Roman"/>
          <w:sz w:val="22"/>
          <w:szCs w:val="22"/>
        </w:rPr>
        <w:t>ANNEXURE-I</w:t>
      </w:r>
    </w:p>
    <w:p w:rsidR="00F06D82" w:rsidRPr="00427462" w:rsidRDefault="00F06D82" w:rsidP="00F06D82">
      <w:pPr>
        <w:pStyle w:val="Title"/>
        <w:rPr>
          <w:sz w:val="14"/>
          <w:szCs w:val="28"/>
        </w:rPr>
      </w:pPr>
    </w:p>
    <w:p w:rsidR="00BF0C52" w:rsidRDefault="00BF0C52" w:rsidP="00F06D82">
      <w:pPr>
        <w:pStyle w:val="Title"/>
        <w:rPr>
          <w:sz w:val="28"/>
          <w:szCs w:val="28"/>
        </w:rPr>
      </w:pPr>
    </w:p>
    <w:p w:rsidR="00EC2695" w:rsidRPr="002E7B72" w:rsidRDefault="00EC2695" w:rsidP="00EC2695">
      <w:pPr>
        <w:pStyle w:val="Title"/>
        <w:spacing w:before="0"/>
        <w:ind w:left="0" w:firstLine="720"/>
        <w:rPr>
          <w:rFonts w:ascii="Times New Roman" w:hAnsi="Times New Roman" w:cs="Times New Roman"/>
          <w:sz w:val="28"/>
          <w:szCs w:val="28"/>
        </w:rPr>
      </w:pPr>
      <w:r w:rsidRPr="002E7B72">
        <w:rPr>
          <w:rFonts w:ascii="Times New Roman" w:hAnsi="Times New Roman" w:cs="Times New Roman"/>
          <w:sz w:val="28"/>
          <w:szCs w:val="28"/>
        </w:rPr>
        <w:t>MYSORE PAINTS AND VARNISH LIMITED</w:t>
      </w:r>
    </w:p>
    <w:p w:rsidR="00EC2695" w:rsidRPr="002E7B72" w:rsidRDefault="00EC2695" w:rsidP="00EC2695">
      <w:pPr>
        <w:spacing w:line="240" w:lineRule="auto"/>
        <w:ind w:right="890" w:firstLine="720"/>
        <w:jc w:val="center"/>
        <w:rPr>
          <w:rFonts w:ascii="Times New Roman" w:hAnsi="Times New Roman" w:cs="Times New Roman"/>
          <w:b/>
          <w:u w:val="single"/>
        </w:rPr>
      </w:pPr>
      <w:r w:rsidRPr="002E7B72">
        <w:rPr>
          <w:rFonts w:ascii="Times New Roman" w:hAnsi="Times New Roman" w:cs="Times New Roman"/>
          <w:b/>
          <w:u w:val="single"/>
        </w:rPr>
        <w:t>(A GOVERNMENT OF KARNATAKA UNDERTAKING)</w:t>
      </w:r>
    </w:p>
    <w:p w:rsidR="00EC2695" w:rsidRPr="002E7B72" w:rsidRDefault="00EC2695" w:rsidP="00EC2695">
      <w:pPr>
        <w:spacing w:line="240" w:lineRule="auto"/>
        <w:ind w:right="448"/>
        <w:rPr>
          <w:rFonts w:ascii="Times New Roman" w:hAnsi="Times New Roman" w:cs="Times New Roman"/>
          <w:b/>
          <w:sz w:val="24"/>
          <w:szCs w:val="24"/>
        </w:rPr>
      </w:pPr>
      <w:r w:rsidRPr="002E7B72">
        <w:rPr>
          <w:rFonts w:ascii="Times New Roman" w:hAnsi="Times New Roman" w:cs="Times New Roman"/>
          <w:b/>
          <w:sz w:val="24"/>
          <w:szCs w:val="24"/>
        </w:rPr>
        <w:t xml:space="preserve">  </w:t>
      </w:r>
      <w:r w:rsidRPr="002E7B72">
        <w:rPr>
          <w:rFonts w:ascii="Times New Roman" w:hAnsi="Times New Roman" w:cs="Times New Roman"/>
          <w:b/>
          <w:sz w:val="24"/>
          <w:szCs w:val="24"/>
        </w:rPr>
        <w:tab/>
      </w:r>
      <w:r w:rsidRPr="002E7B72">
        <w:rPr>
          <w:rFonts w:ascii="Times New Roman" w:hAnsi="Times New Roman" w:cs="Times New Roman"/>
          <w:b/>
          <w:sz w:val="24"/>
          <w:szCs w:val="24"/>
        </w:rPr>
        <w:tab/>
        <w:t xml:space="preserve">     </w:t>
      </w:r>
      <w:r>
        <w:rPr>
          <w:rFonts w:ascii="Times New Roman" w:hAnsi="Times New Roman" w:cs="Times New Roman"/>
          <w:b/>
          <w:sz w:val="24"/>
          <w:szCs w:val="24"/>
        </w:rPr>
        <w:t>New Bannimantap Extension</w:t>
      </w:r>
      <w:r w:rsidRPr="002E7B72">
        <w:rPr>
          <w:rFonts w:ascii="Times New Roman" w:hAnsi="Times New Roman" w:cs="Times New Roman"/>
          <w:b/>
          <w:sz w:val="24"/>
          <w:szCs w:val="24"/>
        </w:rPr>
        <w:t>, MYSURU – 570015</w:t>
      </w:r>
    </w:p>
    <w:p w:rsidR="00034DAE" w:rsidRPr="00034DAE" w:rsidRDefault="00034DAE" w:rsidP="00034DAE">
      <w:pPr>
        <w:pStyle w:val="ListParagraph"/>
        <w:widowControl/>
        <w:autoSpaceDE/>
        <w:autoSpaceDN/>
        <w:spacing w:line="276" w:lineRule="auto"/>
        <w:ind w:left="1134" w:firstLine="0"/>
        <w:contextualSpacing/>
        <w:rPr>
          <w:b/>
          <w:bCs/>
          <w:sz w:val="24"/>
          <w:szCs w:val="24"/>
          <w:u w:val="single"/>
        </w:rPr>
      </w:pPr>
      <w:r w:rsidRPr="00034DAE">
        <w:rPr>
          <w:b/>
          <w:bCs/>
          <w:sz w:val="24"/>
          <w:szCs w:val="24"/>
          <w:u w:val="single"/>
        </w:rPr>
        <w:t xml:space="preserve">Tender for the procurement </w:t>
      </w:r>
      <w:proofErr w:type="gramStart"/>
      <w:r w:rsidRPr="00034DAE">
        <w:rPr>
          <w:b/>
          <w:bCs/>
          <w:sz w:val="24"/>
          <w:szCs w:val="24"/>
          <w:u w:val="single"/>
        </w:rPr>
        <w:t>of  Packing</w:t>
      </w:r>
      <w:proofErr w:type="gramEnd"/>
      <w:r w:rsidRPr="00034DAE">
        <w:rPr>
          <w:b/>
          <w:bCs/>
          <w:sz w:val="24"/>
          <w:szCs w:val="24"/>
          <w:u w:val="single"/>
        </w:rPr>
        <w:t xml:space="preserve"> materials required for the production of Indelible Ink for various states </w:t>
      </w:r>
      <w:proofErr w:type="spellStart"/>
      <w:r w:rsidRPr="00034DAE">
        <w:rPr>
          <w:b/>
          <w:bCs/>
          <w:sz w:val="24"/>
          <w:szCs w:val="24"/>
          <w:u w:val="single"/>
        </w:rPr>
        <w:t>Vidhana</w:t>
      </w:r>
      <w:proofErr w:type="spellEnd"/>
      <w:r w:rsidRPr="00034DAE">
        <w:rPr>
          <w:b/>
          <w:bCs/>
          <w:sz w:val="24"/>
          <w:szCs w:val="24"/>
          <w:u w:val="single"/>
        </w:rPr>
        <w:t xml:space="preserve"> </w:t>
      </w:r>
      <w:proofErr w:type="spellStart"/>
      <w:r w:rsidRPr="00034DAE">
        <w:rPr>
          <w:b/>
          <w:bCs/>
          <w:sz w:val="24"/>
          <w:szCs w:val="24"/>
          <w:u w:val="single"/>
        </w:rPr>
        <w:t>Sabha</w:t>
      </w:r>
      <w:proofErr w:type="spellEnd"/>
      <w:r w:rsidRPr="00034DAE">
        <w:rPr>
          <w:b/>
          <w:bCs/>
          <w:sz w:val="24"/>
          <w:szCs w:val="24"/>
          <w:u w:val="single"/>
        </w:rPr>
        <w:t xml:space="preserve">  Election &amp; Local Body Election of  Year - 2026-27</w:t>
      </w:r>
    </w:p>
    <w:p w:rsidR="00EC2695" w:rsidRPr="00311625" w:rsidRDefault="00EC2695" w:rsidP="00EC2695">
      <w:pPr>
        <w:pStyle w:val="ListParagraph"/>
        <w:widowControl/>
        <w:tabs>
          <w:tab w:val="left" w:pos="900"/>
        </w:tabs>
        <w:autoSpaceDE/>
        <w:autoSpaceDN/>
        <w:spacing w:line="276" w:lineRule="auto"/>
        <w:ind w:left="900" w:firstLine="0"/>
        <w:contextualSpacing/>
        <w:jc w:val="center"/>
        <w:rPr>
          <w:b/>
          <w:sz w:val="24"/>
          <w:szCs w:val="24"/>
          <w:u w:val="single"/>
        </w:rPr>
      </w:pPr>
      <w:r>
        <w:rPr>
          <w:b/>
          <w:sz w:val="24"/>
          <w:szCs w:val="24"/>
          <w:u w:val="single"/>
        </w:rPr>
        <w:t xml:space="preserve"> </w:t>
      </w:r>
    </w:p>
    <w:p w:rsidR="00EC2695" w:rsidRPr="00E0498A" w:rsidRDefault="00EC2695" w:rsidP="00EC2695">
      <w:pPr>
        <w:pStyle w:val="Heading1"/>
        <w:ind w:left="306" w:right="320" w:hanging="5"/>
        <w:jc w:val="center"/>
        <w:rPr>
          <w:rFonts w:asciiTheme="majorHAnsi" w:hAnsiTheme="majorHAnsi"/>
          <w:sz w:val="24"/>
          <w:szCs w:val="24"/>
        </w:rPr>
      </w:pPr>
      <w:r w:rsidRPr="00571561">
        <w:rPr>
          <w:rFonts w:asciiTheme="majorHAnsi" w:hAnsiTheme="majorHAnsi"/>
          <w:sz w:val="24"/>
          <w:szCs w:val="24"/>
          <w:u w:val="none"/>
        </w:rPr>
        <w:t xml:space="preserve"> </w:t>
      </w:r>
      <w:r w:rsidRPr="00E0498A">
        <w:rPr>
          <w:rFonts w:asciiTheme="majorHAnsi" w:hAnsiTheme="majorHAnsi"/>
          <w:sz w:val="24"/>
          <w:szCs w:val="24"/>
        </w:rPr>
        <w:t xml:space="preserve">(IND NO- </w:t>
      </w:r>
      <w:r w:rsidR="00034DAE">
        <w:rPr>
          <w:rFonts w:asciiTheme="majorHAnsi" w:hAnsiTheme="majorHAnsi"/>
          <w:sz w:val="24"/>
          <w:szCs w:val="24"/>
        </w:rPr>
        <w:t>0021</w:t>
      </w:r>
      <w:r w:rsidRPr="00E0498A">
        <w:rPr>
          <w:rFonts w:asciiTheme="majorHAnsi" w:hAnsiTheme="majorHAnsi"/>
          <w:sz w:val="24"/>
          <w:szCs w:val="24"/>
        </w:rPr>
        <w:t>)</w:t>
      </w:r>
    </w:p>
    <w:p w:rsidR="00EC2695" w:rsidRPr="007504A1" w:rsidRDefault="00EC2695" w:rsidP="00EC2695">
      <w:pPr>
        <w:pStyle w:val="BodyText"/>
        <w:spacing w:before="11"/>
        <w:rPr>
          <w:rFonts w:ascii="Tahoma"/>
          <w:b/>
          <w:sz w:val="10"/>
        </w:rPr>
      </w:pPr>
    </w:p>
    <w:p w:rsidR="00EC2695" w:rsidRPr="001D156B" w:rsidRDefault="00EC2695" w:rsidP="00EC2695">
      <w:pPr>
        <w:pStyle w:val="BodyText"/>
        <w:spacing w:before="11"/>
        <w:rPr>
          <w:rFonts w:ascii="Tahoma"/>
          <w:b/>
          <w:sz w:val="6"/>
        </w:rPr>
      </w:pPr>
    </w:p>
    <w:p w:rsidR="00EC2695" w:rsidRDefault="00EC2695" w:rsidP="00EC2695">
      <w:pPr>
        <w:pStyle w:val="Heading2"/>
        <w:spacing w:line="271" w:lineRule="auto"/>
        <w:ind w:left="100" w:right="843" w:firstLine="124"/>
        <w:rPr>
          <w:rFonts w:asciiTheme="majorHAnsi" w:hAnsiTheme="majorHAnsi"/>
          <w:sz w:val="22"/>
          <w:szCs w:val="22"/>
        </w:rPr>
      </w:pPr>
      <w:r w:rsidRPr="009879FD">
        <w:rPr>
          <w:rFonts w:asciiTheme="majorHAnsi" w:hAnsiTheme="majorHAnsi"/>
          <w:sz w:val="22"/>
          <w:szCs w:val="22"/>
        </w:rPr>
        <w:t xml:space="preserve">Sub: </w:t>
      </w:r>
      <w:r w:rsidR="0068554B">
        <w:rPr>
          <w:sz w:val="24"/>
          <w:szCs w:val="24"/>
        </w:rPr>
        <w:t>Packing</w:t>
      </w:r>
      <w:r w:rsidRPr="00311625">
        <w:rPr>
          <w:sz w:val="24"/>
          <w:szCs w:val="24"/>
        </w:rPr>
        <w:t xml:space="preserve"> Materials required for the production of </w:t>
      </w:r>
      <w:r w:rsidR="0068554B">
        <w:rPr>
          <w:sz w:val="24"/>
          <w:szCs w:val="24"/>
        </w:rPr>
        <w:t>Indelible Ink.</w:t>
      </w:r>
      <w:r w:rsidRPr="00311625">
        <w:rPr>
          <w:rFonts w:asciiTheme="majorHAnsi" w:hAnsiTheme="majorHAnsi"/>
          <w:sz w:val="22"/>
          <w:szCs w:val="22"/>
        </w:rPr>
        <w:t xml:space="preserve">  </w:t>
      </w:r>
      <w:r>
        <w:rPr>
          <w:rFonts w:asciiTheme="majorHAnsi" w:hAnsiTheme="majorHAnsi"/>
          <w:sz w:val="22"/>
          <w:szCs w:val="22"/>
        </w:rPr>
        <w:t xml:space="preserve">     </w:t>
      </w:r>
    </w:p>
    <w:p w:rsidR="00EC2695" w:rsidRDefault="00EC2695" w:rsidP="00DC0277">
      <w:pPr>
        <w:pStyle w:val="Heading2"/>
        <w:spacing w:line="271" w:lineRule="auto"/>
        <w:ind w:left="100" w:right="843" w:firstLine="124"/>
        <w:rPr>
          <w:rFonts w:asciiTheme="majorHAnsi" w:hAnsiTheme="majorHAnsi"/>
          <w:sz w:val="22"/>
          <w:szCs w:val="22"/>
        </w:rPr>
      </w:pPr>
      <w:r w:rsidRPr="009879FD">
        <w:rPr>
          <w:rFonts w:asciiTheme="majorHAnsi" w:hAnsiTheme="majorHAnsi"/>
          <w:sz w:val="22"/>
          <w:szCs w:val="22"/>
        </w:rPr>
        <w:t>Ref: Te</w:t>
      </w:r>
      <w:r>
        <w:rPr>
          <w:rFonts w:asciiTheme="majorHAnsi" w:hAnsiTheme="majorHAnsi"/>
          <w:sz w:val="22"/>
          <w:szCs w:val="22"/>
        </w:rPr>
        <w:t>nder</w:t>
      </w:r>
      <w:r w:rsidR="005D02F2">
        <w:rPr>
          <w:rFonts w:asciiTheme="majorHAnsi" w:hAnsiTheme="majorHAnsi"/>
          <w:sz w:val="22"/>
          <w:szCs w:val="22"/>
        </w:rPr>
        <w:t xml:space="preserve"> No. /IFT NO-MPVL/202</w:t>
      </w:r>
      <w:r w:rsidR="00034DAE">
        <w:rPr>
          <w:rFonts w:asciiTheme="majorHAnsi" w:hAnsiTheme="majorHAnsi"/>
          <w:sz w:val="22"/>
          <w:szCs w:val="22"/>
        </w:rPr>
        <w:t>6</w:t>
      </w:r>
      <w:r w:rsidR="005D02F2">
        <w:rPr>
          <w:rFonts w:asciiTheme="majorHAnsi" w:hAnsiTheme="majorHAnsi"/>
          <w:sz w:val="22"/>
          <w:szCs w:val="22"/>
        </w:rPr>
        <w:t>-2</w:t>
      </w:r>
      <w:r w:rsidR="00034DAE">
        <w:rPr>
          <w:rFonts w:asciiTheme="majorHAnsi" w:hAnsiTheme="majorHAnsi"/>
          <w:sz w:val="22"/>
          <w:szCs w:val="22"/>
        </w:rPr>
        <w:t>7</w:t>
      </w:r>
      <w:r w:rsidR="005D02F2">
        <w:rPr>
          <w:rFonts w:asciiTheme="majorHAnsi" w:hAnsiTheme="majorHAnsi"/>
          <w:sz w:val="22"/>
          <w:szCs w:val="22"/>
        </w:rPr>
        <w:t xml:space="preserve">/IND </w:t>
      </w:r>
      <w:r w:rsidR="00DC0277">
        <w:rPr>
          <w:rFonts w:asciiTheme="majorHAnsi" w:hAnsiTheme="majorHAnsi"/>
          <w:sz w:val="22"/>
          <w:szCs w:val="22"/>
        </w:rPr>
        <w:t>00</w:t>
      </w:r>
      <w:r w:rsidR="00034DAE">
        <w:rPr>
          <w:rFonts w:asciiTheme="majorHAnsi" w:hAnsiTheme="majorHAnsi"/>
          <w:sz w:val="22"/>
          <w:szCs w:val="22"/>
        </w:rPr>
        <w:t>21</w:t>
      </w:r>
      <w:r>
        <w:rPr>
          <w:rFonts w:asciiTheme="majorHAnsi" w:hAnsiTheme="majorHAnsi"/>
          <w:sz w:val="22"/>
          <w:szCs w:val="22"/>
        </w:rPr>
        <w:t>/</w:t>
      </w:r>
      <w:r w:rsidRPr="009879FD">
        <w:rPr>
          <w:rFonts w:asciiTheme="majorHAnsi" w:hAnsiTheme="majorHAnsi"/>
          <w:sz w:val="22"/>
          <w:szCs w:val="22"/>
        </w:rPr>
        <w:t xml:space="preserve">Dated: </w:t>
      </w:r>
      <w:r w:rsidR="00665A37">
        <w:rPr>
          <w:rFonts w:asciiTheme="majorHAnsi" w:hAnsiTheme="majorHAnsi"/>
          <w:sz w:val="22"/>
          <w:szCs w:val="22"/>
        </w:rPr>
        <w:t>24</w:t>
      </w:r>
      <w:r w:rsidR="00034DAE">
        <w:rPr>
          <w:rFonts w:asciiTheme="majorHAnsi" w:hAnsiTheme="majorHAnsi"/>
          <w:sz w:val="22"/>
          <w:szCs w:val="22"/>
        </w:rPr>
        <w:t>.06.2026</w:t>
      </w:r>
      <w:r>
        <w:rPr>
          <w:rFonts w:asciiTheme="majorHAnsi" w:hAnsiTheme="majorHAnsi"/>
          <w:sz w:val="22"/>
          <w:szCs w:val="22"/>
        </w:rPr>
        <w:t xml:space="preserve"> </w:t>
      </w:r>
    </w:p>
    <w:p w:rsidR="00DC0277" w:rsidRPr="009879FD" w:rsidRDefault="00DC0277" w:rsidP="00DC0277">
      <w:pPr>
        <w:pStyle w:val="Heading2"/>
        <w:spacing w:line="271" w:lineRule="auto"/>
        <w:ind w:left="100" w:right="843" w:firstLine="124"/>
        <w:rPr>
          <w:rFonts w:asciiTheme="majorHAnsi" w:hAnsiTheme="majorHAnsi"/>
          <w:sz w:val="22"/>
          <w:szCs w:val="22"/>
        </w:rPr>
      </w:pPr>
    </w:p>
    <w:p w:rsidR="00F06D82" w:rsidRPr="00295565" w:rsidRDefault="00FA1823" w:rsidP="005612CC">
      <w:pPr>
        <w:ind w:left="2160" w:firstLine="720"/>
        <w:rPr>
          <w:rFonts w:ascii="Rockwell Extra Bold" w:hAnsi="Rockwell Extra Bold"/>
          <w:b/>
          <w:sz w:val="24"/>
          <w:szCs w:val="28"/>
          <w:u w:val="single"/>
        </w:rPr>
      </w:pPr>
      <w:r w:rsidRPr="00FA1823">
        <w:rPr>
          <w:rFonts w:asciiTheme="majorHAnsi" w:hAnsiTheme="majorHAnsi"/>
          <w:b/>
          <w:sz w:val="24"/>
          <w:szCs w:val="28"/>
        </w:rPr>
        <w:t xml:space="preserve">          </w:t>
      </w:r>
      <w:r w:rsidR="00F06D82" w:rsidRPr="00295565">
        <w:rPr>
          <w:rFonts w:ascii="Rockwell Extra Bold" w:hAnsi="Rockwell Extra Bold"/>
          <w:b/>
          <w:sz w:val="24"/>
          <w:szCs w:val="28"/>
          <w:u w:val="single"/>
        </w:rPr>
        <w:t>TERMS &amp; CONDITIONS</w:t>
      </w:r>
    </w:p>
    <w:p w:rsidR="00F06D82" w:rsidRPr="00295565" w:rsidRDefault="00F06D82" w:rsidP="00F06D82">
      <w:pPr>
        <w:pStyle w:val="Heading1"/>
        <w:numPr>
          <w:ilvl w:val="0"/>
          <w:numId w:val="1"/>
        </w:numPr>
        <w:tabs>
          <w:tab w:val="left" w:pos="821"/>
        </w:tabs>
        <w:ind w:hanging="438"/>
        <w:rPr>
          <w:rFonts w:ascii="Times New Roman" w:hAnsi="Times New Roman" w:cs="Times New Roman"/>
          <w:sz w:val="20"/>
          <w:u w:val="none"/>
        </w:rPr>
      </w:pPr>
      <w:r w:rsidRPr="00295565">
        <w:rPr>
          <w:rFonts w:ascii="Times New Roman" w:hAnsi="Times New Roman" w:cs="Times New Roman"/>
          <w:u w:val="none"/>
        </w:rPr>
        <w:t>PRE-QUALIFICATION</w:t>
      </w:r>
      <w:r w:rsidRPr="00295565">
        <w:rPr>
          <w:rFonts w:ascii="Times New Roman" w:hAnsi="Times New Roman" w:cs="Times New Roman"/>
          <w:spacing w:val="-5"/>
          <w:u w:val="none"/>
        </w:rPr>
        <w:t xml:space="preserve"> </w:t>
      </w:r>
      <w:r w:rsidRPr="00295565">
        <w:rPr>
          <w:rFonts w:ascii="Times New Roman" w:hAnsi="Times New Roman" w:cs="Times New Roman"/>
          <w:u w:val="none"/>
        </w:rPr>
        <w:t>CRITERIA</w:t>
      </w:r>
      <w:r w:rsidRPr="00295565">
        <w:rPr>
          <w:rFonts w:ascii="Times New Roman" w:hAnsi="Times New Roman" w:cs="Times New Roman"/>
          <w:sz w:val="20"/>
          <w:u w:val="none"/>
        </w:rPr>
        <w:t>:</w:t>
      </w:r>
    </w:p>
    <w:p w:rsidR="001D156B" w:rsidRPr="00295565" w:rsidRDefault="001D156B" w:rsidP="001D156B">
      <w:pPr>
        <w:pStyle w:val="Heading1"/>
        <w:tabs>
          <w:tab w:val="left" w:pos="821"/>
        </w:tabs>
        <w:ind w:firstLine="0"/>
        <w:rPr>
          <w:rFonts w:ascii="Times New Roman" w:hAnsi="Times New Roman" w:cs="Times New Roman"/>
          <w:sz w:val="8"/>
          <w:u w:val="none"/>
        </w:rPr>
      </w:pPr>
    </w:p>
    <w:p w:rsidR="00F06D82" w:rsidRPr="00574812" w:rsidRDefault="00F06D82" w:rsidP="00F06D82">
      <w:pPr>
        <w:pStyle w:val="BodyText"/>
        <w:spacing w:before="10"/>
        <w:rPr>
          <w:b/>
          <w:sz w:val="10"/>
        </w:rPr>
      </w:pPr>
    </w:p>
    <w:p w:rsidR="0067149A" w:rsidRPr="000563E7" w:rsidRDefault="0067149A" w:rsidP="00A16C31">
      <w:pPr>
        <w:pStyle w:val="ListParagraph"/>
        <w:numPr>
          <w:ilvl w:val="1"/>
          <w:numId w:val="1"/>
        </w:numPr>
        <w:tabs>
          <w:tab w:val="left" w:pos="-90"/>
        </w:tabs>
        <w:spacing w:line="252" w:lineRule="exact"/>
        <w:rPr>
          <w:rFonts w:asciiTheme="majorHAnsi" w:hAnsiTheme="majorHAnsi"/>
        </w:rPr>
      </w:pPr>
      <w:r w:rsidRPr="000563E7">
        <w:rPr>
          <w:rFonts w:asciiTheme="majorHAnsi" w:hAnsiTheme="majorHAnsi"/>
        </w:rPr>
        <w:t>(</w:t>
      </w:r>
      <w:r w:rsidR="000563E7">
        <w:rPr>
          <w:rFonts w:asciiTheme="majorHAnsi" w:hAnsiTheme="majorHAnsi"/>
        </w:rPr>
        <w:t>a</w:t>
      </w:r>
      <w:r w:rsidRPr="000563E7">
        <w:rPr>
          <w:rFonts w:asciiTheme="majorHAnsi" w:hAnsiTheme="majorHAnsi"/>
        </w:rPr>
        <w:t xml:space="preserve">) The tenderer should be a manufacturer who must have manufactured, tested and supplied   </w:t>
      </w:r>
    </w:p>
    <w:p w:rsidR="0067149A" w:rsidRDefault="0067149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the</w:t>
      </w:r>
      <w:proofErr w:type="gramEnd"/>
      <w:r w:rsidRPr="0067149A">
        <w:rPr>
          <w:rFonts w:asciiTheme="majorHAnsi" w:hAnsiTheme="majorHAnsi" w:cs="Times New Roman"/>
        </w:rPr>
        <w:t xml:space="preserve"> equipment(s)  similar to the type specified in the ‘Schedule of Requirements’ upto at </w:t>
      </w:r>
      <w:r>
        <w:rPr>
          <w:rFonts w:asciiTheme="majorHAnsi" w:hAnsiTheme="majorHAnsi" w:cs="Times New Roman"/>
        </w:rPr>
        <w:t xml:space="preserve"> </w:t>
      </w:r>
    </w:p>
    <w:p w:rsidR="0067149A" w:rsidRDefault="0067149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least</w:t>
      </w:r>
      <w:proofErr w:type="gramEnd"/>
      <w:r w:rsidRPr="0067149A">
        <w:rPr>
          <w:rFonts w:asciiTheme="majorHAnsi" w:hAnsiTheme="majorHAnsi" w:cs="Times New Roman"/>
        </w:rPr>
        <w:t xml:space="preserve"> …..… % (usually not less than 80% of the requirement. However, it will be 40% with </w:t>
      </w:r>
    </w:p>
    <w:p w:rsidR="0067149A" w:rsidRDefault="0067149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respect</w:t>
      </w:r>
      <w:proofErr w:type="gramEnd"/>
      <w:r w:rsidRPr="0067149A">
        <w:rPr>
          <w:rFonts w:asciiTheme="majorHAnsi" w:hAnsiTheme="majorHAnsi" w:cs="Times New Roman"/>
        </w:rPr>
        <w:t xml:space="preserve"> to Micro and Small Enterprises) of the quantity required in any one of the last 3 </w:t>
      </w:r>
    </w:p>
    <w:p w:rsidR="0067149A" w:rsidRDefault="0067149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years</w:t>
      </w:r>
      <w:proofErr w:type="gramEnd"/>
      <w:r w:rsidRPr="0067149A">
        <w:rPr>
          <w:rFonts w:asciiTheme="majorHAnsi" w:hAnsiTheme="majorHAnsi" w:cs="Times New Roman"/>
        </w:rPr>
        <w:t xml:space="preserve"> (2 years for Micro and Small Enterprises). The </w:t>
      </w:r>
      <w:r w:rsidR="0058604A">
        <w:rPr>
          <w:rFonts w:asciiTheme="majorHAnsi" w:hAnsiTheme="majorHAnsi" w:cs="Times New Roman"/>
        </w:rPr>
        <w:t>material</w:t>
      </w:r>
      <w:r w:rsidRPr="0067149A">
        <w:rPr>
          <w:rFonts w:asciiTheme="majorHAnsi" w:hAnsiTheme="majorHAnsi" w:cs="Times New Roman"/>
        </w:rPr>
        <w:t xml:space="preserve"> offered for supply must be </w:t>
      </w:r>
    </w:p>
    <w:p w:rsidR="0067149A" w:rsidRDefault="0067149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of</w:t>
      </w:r>
      <w:proofErr w:type="gramEnd"/>
      <w:r w:rsidRPr="0067149A">
        <w:rPr>
          <w:rFonts w:asciiTheme="majorHAnsi" w:hAnsiTheme="majorHAnsi" w:cs="Times New Roman"/>
        </w:rPr>
        <w:t xml:space="preserve"> the most recent series incorporating the latest improvements in </w:t>
      </w:r>
      <w:r w:rsidR="0058604A">
        <w:rPr>
          <w:rFonts w:asciiTheme="majorHAnsi" w:hAnsiTheme="majorHAnsi" w:cs="Times New Roman"/>
        </w:rPr>
        <w:t>Technology</w:t>
      </w:r>
      <w:r w:rsidRPr="0067149A">
        <w:rPr>
          <w:rFonts w:asciiTheme="majorHAnsi" w:hAnsiTheme="majorHAnsi" w:cs="Times New Roman"/>
        </w:rPr>
        <w:t xml:space="preserve">. The </w:t>
      </w:r>
    </w:p>
    <w:p w:rsidR="0058604A" w:rsidRDefault="0067149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m</w:t>
      </w:r>
      <w:r w:rsidR="0058604A">
        <w:rPr>
          <w:rFonts w:asciiTheme="majorHAnsi" w:hAnsiTheme="majorHAnsi" w:cs="Times New Roman"/>
        </w:rPr>
        <w:t>ateria</w:t>
      </w:r>
      <w:r w:rsidRPr="0067149A">
        <w:rPr>
          <w:rFonts w:asciiTheme="majorHAnsi" w:hAnsiTheme="majorHAnsi" w:cs="Times New Roman"/>
        </w:rPr>
        <w:t>l</w:t>
      </w:r>
      <w:proofErr w:type="gramEnd"/>
      <w:r w:rsidRPr="0067149A">
        <w:rPr>
          <w:rFonts w:asciiTheme="majorHAnsi" w:hAnsiTheme="majorHAnsi" w:cs="Times New Roman"/>
        </w:rPr>
        <w:t xml:space="preserve"> should have been released on or after </w:t>
      </w:r>
      <w:r w:rsidR="0058604A">
        <w:rPr>
          <w:rFonts w:asciiTheme="majorHAnsi" w:hAnsiTheme="majorHAnsi" w:cs="Times New Roman"/>
        </w:rPr>
        <w:t>1/1/2022</w:t>
      </w:r>
      <w:r w:rsidRPr="0067149A">
        <w:rPr>
          <w:rFonts w:asciiTheme="majorHAnsi" w:hAnsiTheme="majorHAnsi" w:cs="Times New Roman"/>
        </w:rPr>
        <w:t xml:space="preserve"> (indicate the year of the </w:t>
      </w:r>
      <w:r w:rsidR="007A18C3">
        <w:rPr>
          <w:rFonts w:asciiTheme="majorHAnsi" w:hAnsiTheme="majorHAnsi" w:cs="Times New Roman"/>
        </w:rPr>
        <w:t>mode</w:t>
      </w:r>
      <w:r w:rsidR="0058604A">
        <w:rPr>
          <w:rFonts w:asciiTheme="majorHAnsi" w:hAnsiTheme="majorHAnsi" w:cs="Times New Roman"/>
        </w:rPr>
        <w:t>l</w:t>
      </w:r>
      <w:r w:rsidRPr="0067149A">
        <w:rPr>
          <w:rFonts w:asciiTheme="majorHAnsi" w:hAnsiTheme="majorHAnsi" w:cs="Times New Roman"/>
        </w:rPr>
        <w:t xml:space="preserve"> </w:t>
      </w:r>
      <w:r w:rsidR="0058604A">
        <w:rPr>
          <w:rFonts w:asciiTheme="majorHAnsi" w:hAnsiTheme="majorHAnsi" w:cs="Times New Roman"/>
        </w:rPr>
        <w:t xml:space="preserve">                 </w:t>
      </w:r>
    </w:p>
    <w:p w:rsidR="0058604A" w:rsidRDefault="0058604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0067149A" w:rsidRPr="0067149A">
        <w:rPr>
          <w:rFonts w:asciiTheme="majorHAnsi" w:hAnsiTheme="majorHAnsi" w:cs="Times New Roman"/>
        </w:rPr>
        <w:t>as</w:t>
      </w:r>
      <w:proofErr w:type="gramEnd"/>
      <w:r w:rsidR="0067149A" w:rsidRPr="0067149A">
        <w:rPr>
          <w:rFonts w:asciiTheme="majorHAnsi" w:hAnsiTheme="majorHAnsi" w:cs="Times New Roman"/>
        </w:rPr>
        <w:t xml:space="preserve"> appropriate) and be in satisfactory operation for </w:t>
      </w:r>
      <w:r>
        <w:rPr>
          <w:rFonts w:asciiTheme="majorHAnsi" w:hAnsiTheme="majorHAnsi" w:cs="Times New Roman"/>
        </w:rPr>
        <w:t xml:space="preserve">12 </w:t>
      </w:r>
      <w:r w:rsidR="0067149A" w:rsidRPr="0067149A">
        <w:rPr>
          <w:rFonts w:asciiTheme="majorHAnsi" w:hAnsiTheme="majorHAnsi" w:cs="Times New Roman"/>
        </w:rPr>
        <w:t xml:space="preserve">months as on date of tender </w:t>
      </w:r>
      <w:r>
        <w:rPr>
          <w:rFonts w:asciiTheme="majorHAnsi" w:hAnsiTheme="majorHAnsi" w:cs="Times New Roman"/>
        </w:rPr>
        <w:t xml:space="preserve">                  </w:t>
      </w:r>
    </w:p>
    <w:p w:rsidR="0067149A" w:rsidRPr="0067149A" w:rsidRDefault="0058604A" w:rsidP="00A16C31">
      <w:pPr>
        <w:tabs>
          <w:tab w:val="left" w:pos="-90"/>
        </w:tabs>
        <w:spacing w:after="0" w:line="252" w:lineRule="exact"/>
        <w:ind w:left="270"/>
        <w:rPr>
          <w:rFonts w:asciiTheme="majorHAnsi" w:hAnsiTheme="majorHAnsi" w:cs="Times New Roman"/>
        </w:rPr>
      </w:pPr>
      <w:r>
        <w:rPr>
          <w:rFonts w:asciiTheme="majorHAnsi" w:hAnsiTheme="majorHAnsi" w:cs="Times New Roman"/>
        </w:rPr>
        <w:t xml:space="preserve">                </w:t>
      </w:r>
      <w:proofErr w:type="gramStart"/>
      <w:r w:rsidR="0067149A" w:rsidRPr="0067149A">
        <w:rPr>
          <w:rFonts w:asciiTheme="majorHAnsi" w:hAnsiTheme="majorHAnsi" w:cs="Times New Roman"/>
        </w:rPr>
        <w:t>opening</w:t>
      </w:r>
      <w:proofErr w:type="gramEnd"/>
      <w:r w:rsidR="0067149A" w:rsidRPr="0067149A">
        <w:rPr>
          <w:rFonts w:asciiTheme="majorHAnsi" w:hAnsiTheme="majorHAnsi" w:cs="Times New Roman"/>
        </w:rPr>
        <w:t>.</w:t>
      </w:r>
    </w:p>
    <w:p w:rsidR="0067149A" w:rsidRPr="0067149A" w:rsidRDefault="0067149A" w:rsidP="0067149A">
      <w:pPr>
        <w:spacing w:after="0" w:line="252" w:lineRule="exact"/>
        <w:ind w:left="1080"/>
        <w:jc w:val="both"/>
        <w:rPr>
          <w:rFonts w:asciiTheme="majorHAnsi" w:hAnsiTheme="majorHAnsi" w:cs="Times New Roman"/>
        </w:rPr>
      </w:pPr>
    </w:p>
    <w:p w:rsidR="0067149A" w:rsidRDefault="0067149A" w:rsidP="0067149A">
      <w:pPr>
        <w:spacing w:after="0" w:line="252" w:lineRule="exact"/>
        <w:jc w:val="both"/>
        <w:rPr>
          <w:rFonts w:asciiTheme="majorHAnsi" w:hAnsiTheme="majorHAnsi" w:cs="Times New Roman"/>
        </w:rPr>
      </w:pPr>
      <w:r w:rsidRPr="0067149A">
        <w:rPr>
          <w:rFonts w:asciiTheme="majorHAnsi" w:hAnsiTheme="majorHAnsi" w:cs="Times New Roman"/>
        </w:rPr>
        <w:t xml:space="preserve">          </w:t>
      </w:r>
      <w:r>
        <w:rPr>
          <w:rFonts w:asciiTheme="majorHAnsi" w:hAnsiTheme="majorHAnsi" w:cs="Times New Roman"/>
        </w:rPr>
        <w:t xml:space="preserve">  </w:t>
      </w:r>
      <w:r w:rsidRPr="0067149A">
        <w:rPr>
          <w:rFonts w:asciiTheme="majorHAnsi" w:hAnsiTheme="majorHAnsi" w:cs="Times New Roman"/>
        </w:rPr>
        <w:t xml:space="preserve">  (</w:t>
      </w:r>
      <w:r w:rsidR="000563E7">
        <w:rPr>
          <w:rFonts w:asciiTheme="majorHAnsi" w:hAnsiTheme="majorHAnsi" w:cs="Times New Roman"/>
        </w:rPr>
        <w:t>b</w:t>
      </w:r>
      <w:r w:rsidRPr="0067149A">
        <w:rPr>
          <w:rFonts w:asciiTheme="majorHAnsi" w:hAnsiTheme="majorHAnsi" w:cs="Times New Roman"/>
        </w:rPr>
        <w:t xml:space="preserve">) The average annual financial turnover of the tenderer should be …………... (Usually not less </w:t>
      </w:r>
    </w:p>
    <w:p w:rsidR="0067149A" w:rsidRDefault="0067149A" w:rsidP="0067149A">
      <w:pPr>
        <w:spacing w:after="0" w:line="252" w:lineRule="exact"/>
        <w:jc w:val="both"/>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than</w:t>
      </w:r>
      <w:proofErr w:type="gramEnd"/>
      <w:r w:rsidRPr="0067149A">
        <w:rPr>
          <w:rFonts w:asciiTheme="majorHAnsi" w:hAnsiTheme="majorHAnsi" w:cs="Times New Roman"/>
        </w:rPr>
        <w:t xml:space="preserve"> estimated cost of the quantity in the Tender Document. It will be 50% of the estimated </w:t>
      </w:r>
    </w:p>
    <w:p w:rsidR="0067149A" w:rsidRDefault="0067149A" w:rsidP="0067149A">
      <w:pPr>
        <w:spacing w:after="0" w:line="252" w:lineRule="exact"/>
        <w:jc w:val="both"/>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cost</w:t>
      </w:r>
      <w:proofErr w:type="gramEnd"/>
      <w:r w:rsidRPr="0067149A">
        <w:rPr>
          <w:rFonts w:asciiTheme="majorHAnsi" w:hAnsiTheme="majorHAnsi" w:cs="Times New Roman"/>
        </w:rPr>
        <w:t xml:space="preserve"> of the quantity with respect  to Micro &amp; Small Enterprises) during the last 3 </w:t>
      </w:r>
      <w:proofErr w:type="spellStart"/>
      <w:r w:rsidRPr="0067149A">
        <w:rPr>
          <w:rFonts w:asciiTheme="majorHAnsi" w:hAnsiTheme="majorHAnsi" w:cs="Times New Roman"/>
        </w:rPr>
        <w:t>preceeding</w:t>
      </w:r>
      <w:proofErr w:type="spellEnd"/>
      <w:r w:rsidRPr="0067149A">
        <w:rPr>
          <w:rFonts w:asciiTheme="majorHAnsi" w:hAnsiTheme="majorHAnsi" w:cs="Times New Roman"/>
        </w:rPr>
        <w:t xml:space="preserve"> </w:t>
      </w:r>
      <w:r>
        <w:rPr>
          <w:rFonts w:asciiTheme="majorHAnsi" w:hAnsiTheme="majorHAnsi" w:cs="Times New Roman"/>
        </w:rPr>
        <w:t xml:space="preserve"> </w:t>
      </w:r>
    </w:p>
    <w:p w:rsidR="0067149A" w:rsidRDefault="0067149A" w:rsidP="0067149A">
      <w:pPr>
        <w:spacing w:after="0" w:line="252" w:lineRule="exact"/>
        <w:jc w:val="both"/>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financial</w:t>
      </w:r>
      <w:proofErr w:type="gramEnd"/>
      <w:r w:rsidRPr="0067149A">
        <w:rPr>
          <w:rFonts w:asciiTheme="majorHAnsi" w:hAnsiTheme="majorHAnsi" w:cs="Times New Roman"/>
        </w:rPr>
        <w:t xml:space="preserve"> years (last 2 </w:t>
      </w:r>
      <w:proofErr w:type="spellStart"/>
      <w:r w:rsidRPr="0067149A">
        <w:rPr>
          <w:rFonts w:asciiTheme="majorHAnsi" w:hAnsiTheme="majorHAnsi" w:cs="Times New Roman"/>
        </w:rPr>
        <w:t>preceeding</w:t>
      </w:r>
      <w:proofErr w:type="spellEnd"/>
      <w:r w:rsidRPr="0067149A">
        <w:rPr>
          <w:rFonts w:asciiTheme="majorHAnsi" w:hAnsiTheme="majorHAnsi" w:cs="Times New Roman"/>
        </w:rPr>
        <w:t xml:space="preserve"> financial years with respect to Micro &amp; Small Enterprises), </w:t>
      </w:r>
    </w:p>
    <w:p w:rsidR="0067149A" w:rsidRPr="0067149A" w:rsidRDefault="0067149A" w:rsidP="0067149A">
      <w:pPr>
        <w:spacing w:after="0" w:line="252" w:lineRule="exact"/>
        <w:jc w:val="both"/>
        <w:rPr>
          <w:rFonts w:asciiTheme="majorHAnsi" w:hAnsiTheme="majorHAnsi" w:cs="Times New Roman"/>
        </w:rPr>
      </w:pPr>
      <w:r>
        <w:rPr>
          <w:rFonts w:asciiTheme="majorHAnsi" w:hAnsiTheme="majorHAnsi" w:cs="Times New Roman"/>
        </w:rPr>
        <w:t xml:space="preserve">                     </w:t>
      </w:r>
      <w:proofErr w:type="gramStart"/>
      <w:r w:rsidRPr="0067149A">
        <w:rPr>
          <w:rFonts w:asciiTheme="majorHAnsi" w:hAnsiTheme="majorHAnsi" w:cs="Times New Roman"/>
        </w:rPr>
        <w:t>ending</w:t>
      </w:r>
      <w:proofErr w:type="gramEnd"/>
      <w:r w:rsidRPr="0067149A">
        <w:rPr>
          <w:rFonts w:asciiTheme="majorHAnsi" w:hAnsiTheme="majorHAnsi" w:cs="Times New Roman"/>
        </w:rPr>
        <w:t xml:space="preserve"> the relevant financial year.</w:t>
      </w:r>
    </w:p>
    <w:p w:rsidR="00AB37ED" w:rsidRPr="00650CEF" w:rsidRDefault="00AB37ED" w:rsidP="00AB37ED">
      <w:pPr>
        <w:pStyle w:val="ListParagraph"/>
        <w:tabs>
          <w:tab w:val="left" w:pos="821"/>
        </w:tabs>
        <w:ind w:right="125" w:firstLine="0"/>
        <w:jc w:val="both"/>
        <w:rPr>
          <w:sz w:val="20"/>
        </w:rPr>
      </w:pPr>
    </w:p>
    <w:p w:rsidR="00F06D82" w:rsidRPr="000563E7" w:rsidRDefault="00F06D82" w:rsidP="000563E7">
      <w:pPr>
        <w:pStyle w:val="ListParagraph"/>
        <w:numPr>
          <w:ilvl w:val="1"/>
          <w:numId w:val="1"/>
        </w:numPr>
        <w:tabs>
          <w:tab w:val="left" w:pos="821"/>
        </w:tabs>
        <w:spacing w:before="1"/>
        <w:ind w:right="126"/>
        <w:jc w:val="both"/>
        <w:rPr>
          <w:rFonts w:asciiTheme="majorHAnsi" w:hAnsiTheme="majorHAnsi"/>
        </w:rPr>
      </w:pPr>
      <w:r w:rsidRPr="000563E7">
        <w:rPr>
          <w:rFonts w:asciiTheme="majorHAnsi" w:hAnsiTheme="majorHAnsi"/>
        </w:rPr>
        <w:t>Tenders of Tenderers quoting as Authorized Representative of a manufacturer , meeting with the above requirement in full, can also be considered</w:t>
      </w:r>
      <w:r w:rsidRPr="000563E7">
        <w:rPr>
          <w:rFonts w:asciiTheme="majorHAnsi" w:hAnsiTheme="majorHAnsi"/>
          <w:spacing w:val="-1"/>
        </w:rPr>
        <w:t xml:space="preserve"> </w:t>
      </w:r>
      <w:r w:rsidRPr="000563E7">
        <w:rPr>
          <w:rFonts w:asciiTheme="majorHAnsi" w:hAnsiTheme="majorHAnsi"/>
        </w:rPr>
        <w:t>provided:</w:t>
      </w:r>
    </w:p>
    <w:p w:rsidR="00AB37ED" w:rsidRPr="00650CEF" w:rsidRDefault="00AB37ED" w:rsidP="00AB37ED">
      <w:pPr>
        <w:pStyle w:val="ListParagraph"/>
      </w:pPr>
    </w:p>
    <w:p w:rsidR="00AB37ED" w:rsidRPr="00AB37ED" w:rsidRDefault="00AB37ED" w:rsidP="00AB37ED">
      <w:pPr>
        <w:pStyle w:val="ListParagraph"/>
        <w:tabs>
          <w:tab w:val="left" w:pos="821"/>
        </w:tabs>
        <w:spacing w:before="1"/>
        <w:ind w:right="126" w:firstLine="0"/>
        <w:jc w:val="both"/>
        <w:rPr>
          <w:sz w:val="2"/>
        </w:rPr>
      </w:pPr>
    </w:p>
    <w:p w:rsidR="005460A6" w:rsidRDefault="008B71E0" w:rsidP="00F70065">
      <w:pPr>
        <w:pStyle w:val="ListParagraph"/>
        <w:numPr>
          <w:ilvl w:val="1"/>
          <w:numId w:val="2"/>
        </w:numPr>
        <w:tabs>
          <w:tab w:val="left" w:pos="900"/>
          <w:tab w:val="left" w:pos="1075"/>
        </w:tabs>
        <w:ind w:left="810" w:right="131" w:firstLine="0"/>
        <w:jc w:val="both"/>
      </w:pPr>
      <w:r>
        <w:t xml:space="preserve"> </w:t>
      </w:r>
      <w:r w:rsidR="00F06D82" w:rsidRPr="001D156B">
        <w:t xml:space="preserve">The Manufacturer furnishes authorization in the prescribed format assuring full guarantee and </w:t>
      </w:r>
    </w:p>
    <w:p w:rsidR="00F06D82" w:rsidRDefault="005460A6" w:rsidP="005460A6">
      <w:pPr>
        <w:pStyle w:val="ListParagraph"/>
        <w:tabs>
          <w:tab w:val="left" w:pos="720"/>
          <w:tab w:val="left" w:pos="1075"/>
        </w:tabs>
        <w:ind w:left="540" w:right="131" w:firstLine="0"/>
        <w:jc w:val="both"/>
      </w:pPr>
      <w:r>
        <w:t xml:space="preserve">     </w:t>
      </w:r>
      <w:r w:rsidR="00A9798E">
        <w:t xml:space="preserve">       </w:t>
      </w:r>
      <w:proofErr w:type="gramStart"/>
      <w:r w:rsidR="00F06D82" w:rsidRPr="001D156B">
        <w:t>warranty</w:t>
      </w:r>
      <w:proofErr w:type="gramEnd"/>
      <w:r w:rsidR="00F06D82" w:rsidRPr="001D156B">
        <w:t xml:space="preserve"> obligations as per G</w:t>
      </w:r>
      <w:r w:rsidR="0045340D">
        <w:t>CC</w:t>
      </w:r>
      <w:r w:rsidR="00F06D82" w:rsidRPr="001D156B">
        <w:t xml:space="preserve"> and SCC;</w:t>
      </w:r>
      <w:r w:rsidR="00F06D82" w:rsidRPr="001D156B">
        <w:rPr>
          <w:spacing w:val="-4"/>
        </w:rPr>
        <w:t xml:space="preserve"> </w:t>
      </w:r>
      <w:r w:rsidR="00F06D82" w:rsidRPr="001D156B">
        <w:t>and</w:t>
      </w:r>
    </w:p>
    <w:p w:rsidR="00AB37ED" w:rsidRPr="00650CEF" w:rsidRDefault="00AB37ED" w:rsidP="00AB37ED">
      <w:pPr>
        <w:pStyle w:val="ListParagraph"/>
        <w:tabs>
          <w:tab w:val="left" w:pos="1075"/>
        </w:tabs>
        <w:ind w:right="131" w:firstLine="0"/>
        <w:jc w:val="both"/>
        <w:rPr>
          <w:sz w:val="18"/>
        </w:rPr>
      </w:pPr>
    </w:p>
    <w:p w:rsidR="008B71E0" w:rsidRDefault="00F06D82" w:rsidP="008B71E0">
      <w:pPr>
        <w:pStyle w:val="ListParagraph"/>
        <w:numPr>
          <w:ilvl w:val="1"/>
          <w:numId w:val="2"/>
        </w:numPr>
        <w:tabs>
          <w:tab w:val="left" w:pos="821"/>
          <w:tab w:val="left" w:pos="989"/>
          <w:tab w:val="left" w:pos="1170"/>
        </w:tabs>
        <w:spacing w:line="229" w:lineRule="exact"/>
        <w:ind w:right="127" w:hanging="10"/>
        <w:jc w:val="both"/>
      </w:pPr>
      <w:r w:rsidRPr="001D156B">
        <w:t xml:space="preserve">The Tenderer, as authorized representative, has supplied satisfactorily at least 30% of the </w:t>
      </w:r>
      <w:r w:rsidR="008B71E0">
        <w:t xml:space="preserve"> </w:t>
      </w:r>
    </w:p>
    <w:p w:rsidR="008B71E0" w:rsidRDefault="008B71E0" w:rsidP="008B71E0">
      <w:pPr>
        <w:pStyle w:val="ListParagraph"/>
        <w:tabs>
          <w:tab w:val="left" w:pos="821"/>
          <w:tab w:val="left" w:pos="989"/>
        </w:tabs>
        <w:spacing w:line="229" w:lineRule="exact"/>
        <w:ind w:left="989" w:right="127" w:firstLine="0"/>
        <w:jc w:val="both"/>
      </w:pPr>
      <w:r>
        <w:t xml:space="preserve">     </w:t>
      </w:r>
      <w:proofErr w:type="gramStart"/>
      <w:r w:rsidR="00F06D82" w:rsidRPr="001D156B">
        <w:t>quantity</w:t>
      </w:r>
      <w:proofErr w:type="gramEnd"/>
      <w:r w:rsidR="00F06D82" w:rsidRPr="001D156B">
        <w:t xml:space="preserve"> similar to the type specified in the schedule of requirements in any one of the last </w:t>
      </w:r>
      <w:r>
        <w:t xml:space="preserve"> </w:t>
      </w:r>
    </w:p>
    <w:p w:rsidR="00F06D82" w:rsidRDefault="008B71E0" w:rsidP="008B71E0">
      <w:pPr>
        <w:pStyle w:val="ListParagraph"/>
        <w:tabs>
          <w:tab w:val="left" w:pos="821"/>
          <w:tab w:val="left" w:pos="989"/>
        </w:tabs>
        <w:spacing w:line="229" w:lineRule="exact"/>
        <w:ind w:left="989" w:right="127" w:firstLine="0"/>
        <w:jc w:val="both"/>
      </w:pPr>
      <w:r>
        <w:t xml:space="preserve">     </w:t>
      </w:r>
      <w:proofErr w:type="gramStart"/>
      <w:r w:rsidR="00F06D82" w:rsidRPr="001D156B">
        <w:t>three</w:t>
      </w:r>
      <w:proofErr w:type="gramEnd"/>
      <w:r w:rsidR="00F06D82" w:rsidRPr="001D156B">
        <w:t xml:space="preserve"> years</w:t>
      </w:r>
      <w:r w:rsidR="009D6E8A" w:rsidRPr="001D156B">
        <w:t>.</w:t>
      </w:r>
    </w:p>
    <w:p w:rsidR="000563E7" w:rsidRDefault="000563E7" w:rsidP="008B71E0">
      <w:pPr>
        <w:pStyle w:val="ListParagraph"/>
        <w:tabs>
          <w:tab w:val="left" w:pos="821"/>
          <w:tab w:val="left" w:pos="989"/>
        </w:tabs>
        <w:spacing w:line="229" w:lineRule="exact"/>
        <w:ind w:left="989" w:right="127" w:firstLine="0"/>
        <w:jc w:val="both"/>
      </w:pPr>
    </w:p>
    <w:p w:rsidR="00AB37ED" w:rsidRPr="001D156B" w:rsidRDefault="00AB37ED" w:rsidP="00AB37ED">
      <w:pPr>
        <w:pStyle w:val="ListParagraph"/>
        <w:tabs>
          <w:tab w:val="left" w:pos="821"/>
          <w:tab w:val="left" w:pos="989"/>
        </w:tabs>
        <w:spacing w:line="229" w:lineRule="exact"/>
        <w:ind w:right="127" w:firstLine="0"/>
        <w:jc w:val="both"/>
      </w:pPr>
    </w:p>
    <w:p w:rsidR="00F06D82" w:rsidRDefault="00F06D82" w:rsidP="000563E7">
      <w:pPr>
        <w:pStyle w:val="ListParagraph"/>
        <w:numPr>
          <w:ilvl w:val="1"/>
          <w:numId w:val="1"/>
        </w:numPr>
        <w:tabs>
          <w:tab w:val="left" w:pos="821"/>
        </w:tabs>
        <w:spacing w:line="229" w:lineRule="exact"/>
        <w:jc w:val="both"/>
      </w:pPr>
      <w:r w:rsidRPr="001D156B">
        <w:t>The bidder should undertake to supply the entire tendered quantity of quote</w:t>
      </w:r>
      <w:r w:rsidRPr="000563E7">
        <w:rPr>
          <w:spacing w:val="-12"/>
        </w:rPr>
        <w:t>d</w:t>
      </w:r>
      <w:r w:rsidR="00AB37ED" w:rsidRPr="000563E7">
        <w:rPr>
          <w:spacing w:val="-12"/>
        </w:rPr>
        <w:t xml:space="preserve"> </w:t>
      </w:r>
      <w:r w:rsidRPr="000563E7">
        <w:rPr>
          <w:spacing w:val="-12"/>
        </w:rPr>
        <w:t xml:space="preserve"> </w:t>
      </w:r>
      <w:r w:rsidR="00647A22" w:rsidRPr="000563E7">
        <w:rPr>
          <w:spacing w:val="-12"/>
        </w:rPr>
        <w:t xml:space="preserve"> </w:t>
      </w:r>
      <w:r w:rsidRPr="001D156B">
        <w:t>items.</w:t>
      </w:r>
    </w:p>
    <w:p w:rsidR="005D02F2" w:rsidRDefault="005D02F2" w:rsidP="005D02F2">
      <w:pPr>
        <w:jc w:val="right"/>
        <w:rPr>
          <w:b/>
        </w:rPr>
      </w:pPr>
      <w:r w:rsidRPr="00427462">
        <w:rPr>
          <w:rFonts w:asciiTheme="majorHAnsi" w:hAnsiTheme="majorHAnsi"/>
          <w:b/>
          <w:sz w:val="20"/>
        </w:rPr>
        <w:t>Continued</w:t>
      </w:r>
      <w:r>
        <w:rPr>
          <w:rFonts w:asciiTheme="majorHAnsi" w:hAnsiTheme="majorHAnsi"/>
          <w:b/>
          <w:sz w:val="20"/>
        </w:rPr>
        <w:t xml:space="preserve"> P</w:t>
      </w:r>
      <w:r w:rsidRPr="00427462">
        <w:rPr>
          <w:rFonts w:asciiTheme="majorHAnsi" w:hAnsiTheme="majorHAnsi"/>
          <w:b/>
          <w:sz w:val="20"/>
        </w:rPr>
        <w:t>/2</w:t>
      </w:r>
    </w:p>
    <w:p w:rsidR="005D02F2" w:rsidRPr="00484DE1" w:rsidRDefault="005D02F2" w:rsidP="005D02F2">
      <w:pPr>
        <w:pStyle w:val="BodyText"/>
        <w:spacing w:before="11"/>
        <w:jc w:val="center"/>
        <w:rPr>
          <w:b/>
          <w:sz w:val="22"/>
          <w:szCs w:val="22"/>
        </w:rPr>
      </w:pPr>
      <w:r w:rsidRPr="00484DE1">
        <w:rPr>
          <w:b/>
          <w:sz w:val="22"/>
          <w:szCs w:val="22"/>
        </w:rPr>
        <w:lastRenderedPageBreak/>
        <w:t>-2-</w:t>
      </w:r>
    </w:p>
    <w:p w:rsidR="005D02F2" w:rsidRDefault="005D02F2" w:rsidP="005D02F2">
      <w:pPr>
        <w:tabs>
          <w:tab w:val="left" w:pos="821"/>
        </w:tabs>
        <w:spacing w:line="229" w:lineRule="exact"/>
        <w:jc w:val="both"/>
      </w:pPr>
    </w:p>
    <w:p w:rsidR="00F06D82" w:rsidRDefault="00F06D82" w:rsidP="000563E7">
      <w:pPr>
        <w:pStyle w:val="ListParagraph"/>
        <w:numPr>
          <w:ilvl w:val="1"/>
          <w:numId w:val="1"/>
        </w:numPr>
        <w:tabs>
          <w:tab w:val="left" w:pos="821"/>
        </w:tabs>
        <w:ind w:right="124"/>
        <w:jc w:val="both"/>
      </w:pPr>
      <w:r w:rsidRPr="001D156B">
        <w:t>The Bidder must be agreed to supply the required quantity in staggered delivery basis as and when required by the</w:t>
      </w:r>
      <w:r w:rsidRPr="001D156B">
        <w:rPr>
          <w:spacing w:val="-4"/>
        </w:rPr>
        <w:t xml:space="preserve"> </w:t>
      </w:r>
      <w:r w:rsidRPr="001D156B">
        <w:t>Tenderer.</w:t>
      </w:r>
    </w:p>
    <w:p w:rsidR="000563E7" w:rsidRDefault="000563E7" w:rsidP="000563E7">
      <w:pPr>
        <w:pStyle w:val="ListParagraph"/>
      </w:pPr>
    </w:p>
    <w:p w:rsidR="00F06D82" w:rsidRPr="000563E7" w:rsidRDefault="00F06D82" w:rsidP="000563E7">
      <w:pPr>
        <w:pStyle w:val="ListParagraph"/>
        <w:numPr>
          <w:ilvl w:val="1"/>
          <w:numId w:val="1"/>
        </w:numPr>
        <w:tabs>
          <w:tab w:val="left" w:pos="821"/>
        </w:tabs>
        <w:ind w:right="124"/>
        <w:jc w:val="both"/>
      </w:pPr>
      <w:r w:rsidRPr="001D156B">
        <w:t xml:space="preserve">Bidders from a country </w:t>
      </w:r>
      <w:r w:rsidR="00B907BE" w:rsidRPr="001D156B">
        <w:t>which</w:t>
      </w:r>
      <w:r w:rsidRPr="001D156B">
        <w:t xml:space="preserve"> shares a land border with India are eligible to participate in this tender as per </w:t>
      </w:r>
      <w:r w:rsidRPr="000563E7">
        <w:rPr>
          <w:b/>
        </w:rPr>
        <w:t>G.O.</w:t>
      </w:r>
      <w:r w:rsidR="00E37176" w:rsidRPr="000563E7">
        <w:rPr>
          <w:b/>
        </w:rPr>
        <w:t xml:space="preserve"> </w:t>
      </w:r>
      <w:r w:rsidR="00855039" w:rsidRPr="000563E7">
        <w:rPr>
          <w:b/>
        </w:rPr>
        <w:t xml:space="preserve"> </w:t>
      </w:r>
      <w:r w:rsidRPr="000563E7">
        <w:rPr>
          <w:b/>
        </w:rPr>
        <w:t>No</w:t>
      </w:r>
      <w:r w:rsidR="00855039" w:rsidRPr="000563E7">
        <w:rPr>
          <w:b/>
        </w:rPr>
        <w:t>.</w:t>
      </w:r>
      <w:r w:rsidRPr="000563E7">
        <w:rPr>
          <w:b/>
        </w:rPr>
        <w:t>: FD 455 Exp – 12 2020 Bengaluru. Dated:</w:t>
      </w:r>
      <w:r w:rsidR="003035AF" w:rsidRPr="000563E7">
        <w:rPr>
          <w:b/>
        </w:rPr>
        <w:t xml:space="preserve"> </w:t>
      </w:r>
      <w:r w:rsidRPr="000563E7">
        <w:rPr>
          <w:b/>
        </w:rPr>
        <w:t>25-08-2020.</w:t>
      </w:r>
    </w:p>
    <w:p w:rsidR="000563E7" w:rsidRDefault="000563E7" w:rsidP="000563E7">
      <w:pPr>
        <w:pStyle w:val="ListParagraph"/>
      </w:pPr>
    </w:p>
    <w:p w:rsidR="006311F3" w:rsidRDefault="006311F3" w:rsidP="000563E7">
      <w:pPr>
        <w:pStyle w:val="ListParagraph"/>
        <w:numPr>
          <w:ilvl w:val="1"/>
          <w:numId w:val="1"/>
        </w:numPr>
        <w:tabs>
          <w:tab w:val="left" w:pos="821"/>
        </w:tabs>
        <w:ind w:right="124"/>
        <w:jc w:val="both"/>
      </w:pPr>
      <w:r w:rsidRPr="001D156B">
        <w:t>Bidders may please go through the amendment made vide</w:t>
      </w:r>
      <w:r w:rsidRPr="000563E7">
        <w:rPr>
          <w:b/>
        </w:rPr>
        <w:t xml:space="preserve"> G.O.</w:t>
      </w:r>
      <w:r w:rsidR="00855039" w:rsidRPr="000563E7">
        <w:rPr>
          <w:b/>
        </w:rPr>
        <w:t xml:space="preserve"> </w:t>
      </w:r>
      <w:r w:rsidRPr="000563E7">
        <w:rPr>
          <w:b/>
        </w:rPr>
        <w:t>No</w:t>
      </w:r>
      <w:r w:rsidR="00855039" w:rsidRPr="000563E7">
        <w:rPr>
          <w:b/>
        </w:rPr>
        <w:t>.</w:t>
      </w:r>
      <w:r w:rsidRPr="000563E7">
        <w:rPr>
          <w:b/>
        </w:rPr>
        <w:t xml:space="preserve">: FD 908 Exp-12/2019 </w:t>
      </w:r>
      <w:r w:rsidR="00322201" w:rsidRPr="000563E7">
        <w:rPr>
          <w:b/>
        </w:rPr>
        <w:t xml:space="preserve">           </w:t>
      </w:r>
      <w:r w:rsidRPr="000563E7">
        <w:rPr>
          <w:b/>
        </w:rPr>
        <w:t>Dtd:</w:t>
      </w:r>
      <w:r w:rsidR="002A51D1" w:rsidRPr="000563E7">
        <w:rPr>
          <w:b/>
        </w:rPr>
        <w:t xml:space="preserve"> </w:t>
      </w:r>
      <w:r w:rsidRPr="000563E7">
        <w:rPr>
          <w:b/>
        </w:rPr>
        <w:t>2</w:t>
      </w:r>
      <w:r w:rsidR="00322201" w:rsidRPr="000563E7">
        <w:rPr>
          <w:b/>
        </w:rPr>
        <w:t>1-</w:t>
      </w:r>
      <w:r w:rsidRPr="000563E7">
        <w:rPr>
          <w:b/>
        </w:rPr>
        <w:t>07</w:t>
      </w:r>
      <w:r w:rsidR="00322201" w:rsidRPr="000563E7">
        <w:rPr>
          <w:b/>
        </w:rPr>
        <w:t>-</w:t>
      </w:r>
      <w:r w:rsidRPr="000563E7">
        <w:rPr>
          <w:b/>
        </w:rPr>
        <w:t xml:space="preserve">2020 </w:t>
      </w:r>
      <w:r w:rsidRPr="001D156B">
        <w:t>regarding Qualificat</w:t>
      </w:r>
      <w:r w:rsidR="00D10082">
        <w:t>ion Criteria – which is annexed</w:t>
      </w:r>
      <w:r w:rsidR="003F54B4" w:rsidRPr="001D156B">
        <w:t xml:space="preserve"> </w:t>
      </w:r>
      <w:r w:rsidRPr="001D156B">
        <w:t>to this document.</w:t>
      </w:r>
    </w:p>
    <w:p w:rsidR="000563E7" w:rsidRDefault="000563E7" w:rsidP="000563E7">
      <w:pPr>
        <w:pStyle w:val="ListParagraph"/>
      </w:pPr>
    </w:p>
    <w:p w:rsidR="00A53FFD" w:rsidRPr="00FB093E" w:rsidRDefault="00A53FFD" w:rsidP="000563E7">
      <w:pPr>
        <w:pStyle w:val="ListParagraph"/>
        <w:numPr>
          <w:ilvl w:val="1"/>
          <w:numId w:val="1"/>
        </w:numPr>
        <w:tabs>
          <w:tab w:val="left" w:pos="821"/>
        </w:tabs>
        <w:ind w:right="124"/>
        <w:jc w:val="both"/>
      </w:pPr>
      <w:r w:rsidRPr="001D156B">
        <w:t xml:space="preserve">Restriction on Public procurements from bidders as per </w:t>
      </w:r>
      <w:r w:rsidR="00D6305D" w:rsidRPr="000563E7">
        <w:rPr>
          <w:b/>
        </w:rPr>
        <w:t>G.O.</w:t>
      </w:r>
      <w:r w:rsidR="00855039" w:rsidRPr="000563E7">
        <w:rPr>
          <w:b/>
        </w:rPr>
        <w:t xml:space="preserve"> </w:t>
      </w:r>
      <w:r w:rsidR="00D6305D" w:rsidRPr="000563E7">
        <w:rPr>
          <w:b/>
        </w:rPr>
        <w:t>No.</w:t>
      </w:r>
      <w:r w:rsidR="00855039" w:rsidRPr="000563E7">
        <w:rPr>
          <w:b/>
        </w:rPr>
        <w:t xml:space="preserve">: </w:t>
      </w:r>
      <w:r w:rsidRPr="000563E7">
        <w:rPr>
          <w:b/>
        </w:rPr>
        <w:t>FD 455 EXP-12/2020,</w:t>
      </w:r>
      <w:r w:rsidR="002A51D1" w:rsidRPr="000563E7">
        <w:rPr>
          <w:b/>
        </w:rPr>
        <w:t xml:space="preserve">          </w:t>
      </w:r>
      <w:r w:rsidRPr="000563E7">
        <w:rPr>
          <w:b/>
        </w:rPr>
        <w:t>Dtd:</w:t>
      </w:r>
      <w:r w:rsidR="002A51D1" w:rsidRPr="000563E7">
        <w:rPr>
          <w:b/>
        </w:rPr>
        <w:t xml:space="preserve"> </w:t>
      </w:r>
      <w:r w:rsidRPr="000563E7">
        <w:rPr>
          <w:b/>
        </w:rPr>
        <w:t>10-03-2021.</w:t>
      </w:r>
    </w:p>
    <w:p w:rsidR="00FB093E" w:rsidRDefault="00FB093E" w:rsidP="00FB093E">
      <w:pPr>
        <w:pStyle w:val="ListParagraph"/>
      </w:pPr>
    </w:p>
    <w:p w:rsidR="00FB093E" w:rsidRDefault="00AB37ED" w:rsidP="00FB093E">
      <w:pPr>
        <w:pStyle w:val="ListParagraph"/>
        <w:numPr>
          <w:ilvl w:val="1"/>
          <w:numId w:val="1"/>
        </w:numPr>
        <w:tabs>
          <w:tab w:val="left" w:pos="450"/>
        </w:tabs>
        <w:ind w:left="360" w:right="124" w:hanging="90"/>
        <w:jc w:val="both"/>
      </w:pPr>
      <w:r w:rsidRPr="00AB37ED">
        <w:t xml:space="preserve">The Purchaser reserves the right to accept or reject any tender, and to annul the tendering process </w:t>
      </w:r>
      <w:r w:rsidR="00FB093E">
        <w:t xml:space="preserve">   </w:t>
      </w:r>
    </w:p>
    <w:p w:rsidR="00FB093E" w:rsidRPr="0058604A" w:rsidRDefault="00FB093E" w:rsidP="00FB093E">
      <w:pPr>
        <w:tabs>
          <w:tab w:val="left" w:pos="450"/>
        </w:tabs>
        <w:spacing w:after="0"/>
        <w:ind w:right="124"/>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sidR="00AB37ED" w:rsidRPr="0058604A">
        <w:rPr>
          <w:rFonts w:ascii="Times New Roman" w:eastAsia="Times New Roman" w:hAnsi="Times New Roman" w:cs="Times New Roman"/>
        </w:rPr>
        <w:t>and</w:t>
      </w:r>
      <w:proofErr w:type="gramEnd"/>
      <w:r w:rsidR="00AB37ED" w:rsidRPr="0058604A">
        <w:rPr>
          <w:rFonts w:ascii="Times New Roman" w:eastAsia="Times New Roman" w:hAnsi="Times New Roman" w:cs="Times New Roman"/>
        </w:rPr>
        <w:t xml:space="preserve"> reject all tenders at any time prior to contract award, without thereby incurring any liability </w:t>
      </w:r>
      <w:r w:rsidRPr="0058604A">
        <w:rPr>
          <w:rFonts w:ascii="Times New Roman" w:eastAsia="Times New Roman" w:hAnsi="Times New Roman" w:cs="Times New Roman"/>
        </w:rPr>
        <w:t xml:space="preserve">        </w:t>
      </w:r>
    </w:p>
    <w:p w:rsidR="00FB093E" w:rsidRPr="0058604A" w:rsidRDefault="00FB093E" w:rsidP="00FB093E">
      <w:pPr>
        <w:tabs>
          <w:tab w:val="left" w:pos="450"/>
        </w:tabs>
        <w:spacing w:after="0"/>
        <w:ind w:right="124"/>
        <w:jc w:val="both"/>
        <w:rPr>
          <w:rFonts w:ascii="Times New Roman" w:eastAsia="Times New Roman" w:hAnsi="Times New Roman" w:cs="Times New Roman"/>
        </w:rPr>
      </w:pPr>
      <w:r w:rsidRPr="0058604A">
        <w:rPr>
          <w:rFonts w:ascii="Times New Roman" w:eastAsia="Times New Roman" w:hAnsi="Times New Roman" w:cs="Times New Roman"/>
        </w:rPr>
        <w:t xml:space="preserve">               </w:t>
      </w:r>
      <w:proofErr w:type="gramStart"/>
      <w:r w:rsidR="00AB37ED" w:rsidRPr="0058604A">
        <w:rPr>
          <w:rFonts w:ascii="Times New Roman" w:eastAsia="Times New Roman" w:hAnsi="Times New Roman" w:cs="Times New Roman"/>
        </w:rPr>
        <w:t>to</w:t>
      </w:r>
      <w:proofErr w:type="gramEnd"/>
      <w:r w:rsidR="00AB37ED" w:rsidRPr="0058604A">
        <w:rPr>
          <w:rFonts w:ascii="Times New Roman" w:eastAsia="Times New Roman" w:hAnsi="Times New Roman" w:cs="Times New Roman"/>
        </w:rPr>
        <w:t xml:space="preserve"> the affected Tenderer or Tenderers. The decision of the Purchaser is final and binding on the </w:t>
      </w:r>
    </w:p>
    <w:p w:rsidR="00AB37ED" w:rsidRPr="0058604A" w:rsidRDefault="00FB093E" w:rsidP="00FB093E">
      <w:pPr>
        <w:tabs>
          <w:tab w:val="left" w:pos="450"/>
        </w:tabs>
        <w:spacing w:after="0"/>
        <w:ind w:right="124"/>
        <w:jc w:val="both"/>
        <w:rPr>
          <w:rFonts w:ascii="Times New Roman" w:eastAsia="Times New Roman" w:hAnsi="Times New Roman" w:cs="Times New Roman"/>
        </w:rPr>
      </w:pPr>
      <w:r w:rsidRPr="0058604A">
        <w:rPr>
          <w:rFonts w:ascii="Times New Roman" w:eastAsia="Times New Roman" w:hAnsi="Times New Roman" w:cs="Times New Roman"/>
        </w:rPr>
        <w:t xml:space="preserve">               </w:t>
      </w:r>
      <w:r w:rsidR="006F12C9" w:rsidRPr="0058604A">
        <w:rPr>
          <w:rFonts w:ascii="Times New Roman" w:eastAsia="Times New Roman" w:hAnsi="Times New Roman" w:cs="Times New Roman"/>
        </w:rPr>
        <w:t>Tenderers</w:t>
      </w:r>
      <w:r w:rsidR="00AB37ED" w:rsidRPr="0058604A">
        <w:rPr>
          <w:rFonts w:ascii="Times New Roman" w:eastAsia="Times New Roman" w:hAnsi="Times New Roman" w:cs="Times New Roman"/>
        </w:rPr>
        <w:t>.</w:t>
      </w:r>
    </w:p>
    <w:p w:rsidR="00FB093E" w:rsidRDefault="00FB093E" w:rsidP="00FB093E">
      <w:pPr>
        <w:pStyle w:val="ListParagraph"/>
      </w:pPr>
    </w:p>
    <w:p w:rsidR="00FB093E" w:rsidRDefault="004546C9" w:rsidP="00FB093E">
      <w:pPr>
        <w:pStyle w:val="ListParagraph"/>
        <w:numPr>
          <w:ilvl w:val="1"/>
          <w:numId w:val="1"/>
        </w:numPr>
        <w:tabs>
          <w:tab w:val="left" w:pos="450"/>
        </w:tabs>
        <w:ind w:left="360" w:right="124" w:hanging="90"/>
        <w:jc w:val="both"/>
      </w:pPr>
      <w:r>
        <w:t xml:space="preserve">However, please note </w:t>
      </w:r>
      <w:r w:rsidR="00777079">
        <w:t>that,</w:t>
      </w:r>
      <w:r>
        <w:t xml:space="preserve"> t</w:t>
      </w:r>
      <w:r w:rsidR="00AB37ED">
        <w:t>he Te</w:t>
      </w:r>
      <w:r w:rsidR="004A4C27">
        <w:t xml:space="preserve">nder is </w:t>
      </w:r>
      <w:r w:rsidR="00777079">
        <w:t>floated on</w:t>
      </w:r>
      <w:r w:rsidR="004A4C27">
        <w:t xml:space="preserve"> no obligation</w:t>
      </w:r>
      <w:r w:rsidR="00AB37ED">
        <w:t xml:space="preserve"> of acceptance of tender</w:t>
      </w:r>
      <w:r w:rsidR="005D11B8">
        <w:t xml:space="preserve"> quantity </w:t>
      </w:r>
      <w:r w:rsidR="00FB093E">
        <w:t xml:space="preserve">             </w:t>
      </w:r>
    </w:p>
    <w:p w:rsidR="00AB37ED" w:rsidRPr="0058604A" w:rsidRDefault="00665A37" w:rsidP="00FB093E">
      <w:pPr>
        <w:tabs>
          <w:tab w:val="left" w:pos="450"/>
        </w:tabs>
        <w:ind w:right="124"/>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sidR="005D11B8" w:rsidRPr="0058604A">
        <w:rPr>
          <w:rFonts w:ascii="Times New Roman" w:eastAsia="Times New Roman" w:hAnsi="Times New Roman" w:cs="Times New Roman"/>
        </w:rPr>
        <w:t>which</w:t>
      </w:r>
      <w:proofErr w:type="gramEnd"/>
      <w:r w:rsidR="005D11B8" w:rsidRPr="0058604A">
        <w:rPr>
          <w:rFonts w:ascii="Times New Roman" w:eastAsia="Times New Roman" w:hAnsi="Times New Roman" w:cs="Times New Roman"/>
        </w:rPr>
        <w:t xml:space="preserve"> is based on m</w:t>
      </w:r>
      <w:r w:rsidR="00003F1B" w:rsidRPr="0058604A">
        <w:rPr>
          <w:rFonts w:ascii="Times New Roman" w:eastAsia="Times New Roman" w:hAnsi="Times New Roman" w:cs="Times New Roman"/>
        </w:rPr>
        <w:t>arket conditions.</w:t>
      </w:r>
    </w:p>
    <w:p w:rsidR="00F06D82" w:rsidRPr="0058604A" w:rsidRDefault="00F06D82" w:rsidP="00F06D82">
      <w:pPr>
        <w:pStyle w:val="ListParagraph"/>
        <w:rPr>
          <w:sz w:val="6"/>
        </w:rPr>
      </w:pPr>
    </w:p>
    <w:p w:rsidR="00F06D82" w:rsidRDefault="00F06D82" w:rsidP="00FB660E">
      <w:pPr>
        <w:pStyle w:val="ListParagraph"/>
        <w:numPr>
          <w:ilvl w:val="0"/>
          <w:numId w:val="1"/>
        </w:numPr>
        <w:rPr>
          <w:b/>
        </w:rPr>
      </w:pPr>
      <w:r w:rsidRPr="005612CC">
        <w:rPr>
          <w:b/>
        </w:rPr>
        <w:t>SUBMISSION OF</w:t>
      </w:r>
      <w:r w:rsidRPr="005612CC">
        <w:rPr>
          <w:b/>
          <w:spacing w:val="-1"/>
        </w:rPr>
        <w:t xml:space="preserve"> </w:t>
      </w:r>
      <w:r w:rsidRPr="005612CC">
        <w:rPr>
          <w:b/>
        </w:rPr>
        <w:t>SAMPLES:</w:t>
      </w:r>
    </w:p>
    <w:p w:rsidR="005612CC" w:rsidRPr="005612CC" w:rsidRDefault="005612CC" w:rsidP="00F06D82">
      <w:pPr>
        <w:pStyle w:val="ListParagraph"/>
        <w:rPr>
          <w:b/>
          <w:sz w:val="14"/>
        </w:rPr>
      </w:pPr>
    </w:p>
    <w:p w:rsidR="00F06D82" w:rsidRDefault="00F06D82" w:rsidP="00665A37">
      <w:pPr>
        <w:pStyle w:val="ListParagraph"/>
        <w:ind w:firstLine="0"/>
        <w:jc w:val="both"/>
      </w:pPr>
      <w:r w:rsidRPr="001D156B">
        <w:t>The Tender has to furnish samples of items quoted, confirming to the specification for testing along</w:t>
      </w:r>
      <w:r w:rsidR="00295565">
        <w:t xml:space="preserve"> </w:t>
      </w:r>
      <w:r w:rsidRPr="001D156B">
        <w:t>with test report &amp; MSDS, on or before the due date failing which the tender shall liable to be disqualified. And the tenderers whose samples or approved &amp; qualified will be considered for opening of Commercial Bid.</w:t>
      </w:r>
    </w:p>
    <w:p w:rsidR="001D156B" w:rsidRDefault="001D156B" w:rsidP="00FA1823">
      <w:pPr>
        <w:pStyle w:val="BodyText"/>
        <w:ind w:left="459"/>
        <w:jc w:val="both"/>
        <w:rPr>
          <w:sz w:val="22"/>
          <w:szCs w:val="22"/>
        </w:rPr>
      </w:pPr>
    </w:p>
    <w:p w:rsidR="00F06D82" w:rsidRDefault="00F06D82" w:rsidP="00102BB8">
      <w:pPr>
        <w:pStyle w:val="Heading1"/>
        <w:numPr>
          <w:ilvl w:val="0"/>
          <w:numId w:val="1"/>
        </w:numPr>
        <w:tabs>
          <w:tab w:val="left" w:pos="821"/>
        </w:tabs>
        <w:spacing w:before="100"/>
        <w:rPr>
          <w:rFonts w:ascii="Times New Roman" w:hAnsi="Times New Roman" w:cs="Times New Roman"/>
          <w:sz w:val="24"/>
          <w:u w:val="none"/>
        </w:rPr>
      </w:pPr>
      <w:r w:rsidRPr="00E9578C">
        <w:rPr>
          <w:rFonts w:ascii="Times New Roman" w:hAnsi="Times New Roman" w:cs="Times New Roman"/>
          <w:u w:val="none"/>
        </w:rPr>
        <w:t>OTHER TERMS AND</w:t>
      </w:r>
      <w:r w:rsidRPr="00E9578C">
        <w:rPr>
          <w:rFonts w:ascii="Times New Roman" w:hAnsi="Times New Roman" w:cs="Times New Roman"/>
          <w:spacing w:val="-3"/>
          <w:u w:val="none"/>
        </w:rPr>
        <w:t xml:space="preserve"> </w:t>
      </w:r>
      <w:r w:rsidRPr="00E9578C">
        <w:rPr>
          <w:rFonts w:ascii="Times New Roman" w:hAnsi="Times New Roman" w:cs="Times New Roman"/>
          <w:u w:val="none"/>
        </w:rPr>
        <w:t>CONDITIONS</w:t>
      </w:r>
      <w:r w:rsidRPr="00E9578C">
        <w:rPr>
          <w:rFonts w:ascii="Times New Roman" w:hAnsi="Times New Roman" w:cs="Times New Roman"/>
          <w:sz w:val="24"/>
          <w:u w:val="none"/>
        </w:rPr>
        <w:t>:</w:t>
      </w:r>
    </w:p>
    <w:p w:rsidR="00F06D82" w:rsidRDefault="00F06D82" w:rsidP="001D156B">
      <w:pPr>
        <w:pStyle w:val="ListParagraph"/>
        <w:numPr>
          <w:ilvl w:val="0"/>
          <w:numId w:val="3"/>
        </w:numPr>
        <w:tabs>
          <w:tab w:val="left" w:pos="821"/>
        </w:tabs>
        <w:spacing w:before="145" w:line="276" w:lineRule="auto"/>
        <w:ind w:right="117"/>
        <w:jc w:val="both"/>
        <w:rPr>
          <w:sz w:val="20"/>
        </w:rPr>
      </w:pPr>
      <w:r w:rsidRPr="001D156B">
        <w:t xml:space="preserve">The Tenderer should enclose a Verification Certificate from the Chartered Accountant in support of turnover stating that, the turnover details furnished in the audited statement of accounts have been verified by him and that are found correct. Failure to comply with this condition, the offer will be disqualified. The CA certificate should be in the prescribed format given with tender documents. </w:t>
      </w:r>
      <w:proofErr w:type="gramStart"/>
      <w:r w:rsidRPr="001D156B">
        <w:t>As  per</w:t>
      </w:r>
      <w:proofErr w:type="gramEnd"/>
      <w:r w:rsidR="003E2D1D">
        <w:t xml:space="preserve"> </w:t>
      </w:r>
      <w:r w:rsidRPr="001D156B">
        <w:rPr>
          <w:sz w:val="20"/>
        </w:rPr>
        <w:t xml:space="preserve"> ANNEXURE “A”</w:t>
      </w:r>
      <w:r w:rsidR="001D156B">
        <w:rPr>
          <w:sz w:val="20"/>
        </w:rPr>
        <w:t>.</w:t>
      </w:r>
    </w:p>
    <w:p w:rsidR="001D156B" w:rsidRPr="001D156B" w:rsidRDefault="001D156B" w:rsidP="001D156B">
      <w:pPr>
        <w:pStyle w:val="ListParagraph"/>
        <w:tabs>
          <w:tab w:val="left" w:pos="821"/>
        </w:tabs>
        <w:spacing w:before="145" w:line="276" w:lineRule="auto"/>
        <w:ind w:right="117" w:firstLine="0"/>
        <w:jc w:val="both"/>
        <w:rPr>
          <w:sz w:val="6"/>
        </w:rPr>
      </w:pPr>
    </w:p>
    <w:p w:rsidR="00F06D82" w:rsidRDefault="00F06D82" w:rsidP="00F06D82">
      <w:pPr>
        <w:pStyle w:val="ListParagraph"/>
        <w:numPr>
          <w:ilvl w:val="0"/>
          <w:numId w:val="3"/>
        </w:numPr>
        <w:tabs>
          <w:tab w:val="left" w:pos="821"/>
        </w:tabs>
        <w:spacing w:before="1" w:line="276" w:lineRule="auto"/>
        <w:ind w:right="121" w:hanging="363"/>
        <w:jc w:val="both"/>
      </w:pPr>
      <w:r>
        <w:t>Tenderers who have been blacklisted by any of the Government organization / public sector undertaking for breach of contract shall not be</w:t>
      </w:r>
      <w:r>
        <w:rPr>
          <w:spacing w:val="-4"/>
        </w:rPr>
        <w:t xml:space="preserve"> </w:t>
      </w:r>
      <w:r>
        <w:t>considered.</w:t>
      </w:r>
    </w:p>
    <w:p w:rsidR="001D156B" w:rsidRPr="00FB660E" w:rsidRDefault="001D156B" w:rsidP="001D156B">
      <w:pPr>
        <w:pStyle w:val="ListParagraph"/>
        <w:rPr>
          <w:sz w:val="10"/>
        </w:rPr>
      </w:pPr>
    </w:p>
    <w:p w:rsidR="001D156B" w:rsidRPr="001D156B" w:rsidRDefault="001D156B" w:rsidP="001D156B">
      <w:pPr>
        <w:pStyle w:val="ListParagraph"/>
        <w:tabs>
          <w:tab w:val="left" w:pos="821"/>
        </w:tabs>
        <w:spacing w:before="1" w:line="276" w:lineRule="auto"/>
        <w:ind w:right="121" w:firstLine="0"/>
        <w:jc w:val="both"/>
        <w:rPr>
          <w:sz w:val="6"/>
        </w:rPr>
      </w:pPr>
    </w:p>
    <w:p w:rsidR="00F06D82" w:rsidRDefault="00F06D82" w:rsidP="00465042">
      <w:pPr>
        <w:pStyle w:val="ListParagraph"/>
        <w:numPr>
          <w:ilvl w:val="0"/>
          <w:numId w:val="3"/>
        </w:numPr>
        <w:tabs>
          <w:tab w:val="left" w:pos="821"/>
        </w:tabs>
        <w:spacing w:line="276" w:lineRule="auto"/>
        <w:ind w:right="130" w:hanging="370"/>
        <w:jc w:val="both"/>
      </w:pPr>
      <w:r>
        <w:t>If the supply and quality performance are not satisfactory in respect of previous supplies, the offer of such firm will be</w:t>
      </w:r>
      <w:r>
        <w:rPr>
          <w:spacing w:val="-5"/>
        </w:rPr>
        <w:t xml:space="preserve"> </w:t>
      </w:r>
      <w:r>
        <w:t>disqualified.</w:t>
      </w:r>
    </w:p>
    <w:p w:rsidR="00A0261D" w:rsidRDefault="00A0261D" w:rsidP="00A0261D">
      <w:pPr>
        <w:pStyle w:val="ListParagraph"/>
        <w:tabs>
          <w:tab w:val="left" w:pos="821"/>
        </w:tabs>
        <w:spacing w:line="276" w:lineRule="auto"/>
        <w:ind w:right="130" w:firstLine="0"/>
        <w:jc w:val="both"/>
      </w:pPr>
    </w:p>
    <w:p w:rsidR="00F06D82" w:rsidRDefault="00F06D82" w:rsidP="00290F8F">
      <w:pPr>
        <w:pStyle w:val="ListParagraph"/>
        <w:numPr>
          <w:ilvl w:val="0"/>
          <w:numId w:val="9"/>
        </w:numPr>
        <w:tabs>
          <w:tab w:val="left" w:pos="871"/>
        </w:tabs>
        <w:ind w:right="118"/>
        <w:jc w:val="both"/>
      </w:pPr>
      <w:r w:rsidRPr="0099066D">
        <w:rPr>
          <w:b/>
          <w:sz w:val="21"/>
          <w:szCs w:val="21"/>
        </w:rPr>
        <w:t>EVALUATION CRITERIA</w:t>
      </w:r>
      <w:r w:rsidRPr="00290F8F">
        <w:rPr>
          <w:b/>
        </w:rPr>
        <w:t>:</w:t>
      </w:r>
      <w:r w:rsidR="006F12C9">
        <w:rPr>
          <w:b/>
        </w:rPr>
        <w:t xml:space="preserve"> </w:t>
      </w:r>
      <w:r>
        <w:t>Based on the lowest evaluated price for individual item subject to fulfilling the pre-qualification</w:t>
      </w:r>
      <w:r w:rsidRPr="00290F8F">
        <w:rPr>
          <w:spacing w:val="-1"/>
        </w:rPr>
        <w:t xml:space="preserve"> </w:t>
      </w:r>
      <w:r>
        <w:t>criteria.</w:t>
      </w:r>
    </w:p>
    <w:p w:rsidR="00290F8F" w:rsidRDefault="00290F8F" w:rsidP="00290F8F">
      <w:pPr>
        <w:pStyle w:val="ListParagraph"/>
        <w:tabs>
          <w:tab w:val="left" w:pos="871"/>
        </w:tabs>
        <w:ind w:left="720" w:right="118" w:firstLine="0"/>
        <w:jc w:val="both"/>
      </w:pPr>
    </w:p>
    <w:p w:rsidR="005D02F2" w:rsidRDefault="005D02F2" w:rsidP="00290F8F">
      <w:pPr>
        <w:pStyle w:val="ListParagraph"/>
        <w:tabs>
          <w:tab w:val="left" w:pos="871"/>
        </w:tabs>
        <w:ind w:left="720" w:right="118" w:firstLine="0"/>
        <w:jc w:val="both"/>
      </w:pPr>
    </w:p>
    <w:p w:rsidR="005D02F2" w:rsidRDefault="005D02F2" w:rsidP="00290F8F">
      <w:pPr>
        <w:pStyle w:val="ListParagraph"/>
        <w:tabs>
          <w:tab w:val="left" w:pos="871"/>
        </w:tabs>
        <w:ind w:left="720" w:right="118" w:firstLine="0"/>
        <w:jc w:val="both"/>
      </w:pPr>
    </w:p>
    <w:p w:rsidR="005D02F2" w:rsidRDefault="005D02F2" w:rsidP="005D02F2">
      <w:pPr>
        <w:pStyle w:val="ListParagraph"/>
        <w:tabs>
          <w:tab w:val="left" w:pos="821"/>
        </w:tabs>
        <w:spacing w:before="115" w:line="355" w:lineRule="auto"/>
        <w:ind w:right="126" w:firstLine="0"/>
        <w:jc w:val="right"/>
        <w:rPr>
          <w:b/>
        </w:rPr>
      </w:pPr>
      <w:r>
        <w:rPr>
          <w:b/>
        </w:rPr>
        <w:t>Continued P/3</w:t>
      </w:r>
    </w:p>
    <w:p w:rsidR="00741F63" w:rsidRDefault="00741F63" w:rsidP="005D02F2">
      <w:pPr>
        <w:pStyle w:val="ListParagraph"/>
        <w:tabs>
          <w:tab w:val="left" w:pos="821"/>
        </w:tabs>
        <w:spacing w:before="115" w:line="355" w:lineRule="auto"/>
        <w:ind w:right="126" w:firstLine="0"/>
        <w:jc w:val="right"/>
        <w:rPr>
          <w:b/>
        </w:rPr>
      </w:pPr>
    </w:p>
    <w:p w:rsidR="00741F63" w:rsidRDefault="00741F63" w:rsidP="005D02F2">
      <w:pPr>
        <w:pStyle w:val="ListParagraph"/>
        <w:tabs>
          <w:tab w:val="left" w:pos="821"/>
        </w:tabs>
        <w:spacing w:before="115" w:line="355" w:lineRule="auto"/>
        <w:ind w:right="126" w:firstLine="0"/>
        <w:jc w:val="right"/>
        <w:rPr>
          <w:b/>
        </w:rPr>
      </w:pPr>
    </w:p>
    <w:p w:rsidR="005D02F2" w:rsidRDefault="005D02F2" w:rsidP="005D02F2">
      <w:pPr>
        <w:pStyle w:val="ListParagraph"/>
        <w:tabs>
          <w:tab w:val="left" w:pos="871"/>
        </w:tabs>
        <w:spacing w:line="360" w:lineRule="auto"/>
        <w:ind w:right="118" w:firstLine="0"/>
        <w:jc w:val="both"/>
        <w:rPr>
          <w:sz w:val="10"/>
        </w:rPr>
      </w:pPr>
    </w:p>
    <w:p w:rsidR="005D02F2" w:rsidRPr="00FB660E" w:rsidRDefault="005D02F2" w:rsidP="005D02F2">
      <w:pPr>
        <w:pStyle w:val="ListParagraph"/>
        <w:tabs>
          <w:tab w:val="left" w:pos="821"/>
        </w:tabs>
        <w:spacing w:before="115" w:line="355" w:lineRule="auto"/>
        <w:ind w:right="126" w:firstLine="0"/>
        <w:jc w:val="center"/>
        <w:rPr>
          <w:b/>
        </w:rPr>
      </w:pPr>
      <w:r w:rsidRPr="00FB660E">
        <w:rPr>
          <w:b/>
        </w:rPr>
        <w:t>-3-</w:t>
      </w:r>
    </w:p>
    <w:p w:rsidR="005D02F2" w:rsidRDefault="005D02F2" w:rsidP="00290F8F">
      <w:pPr>
        <w:pStyle w:val="ListParagraph"/>
        <w:tabs>
          <w:tab w:val="left" w:pos="871"/>
        </w:tabs>
        <w:ind w:left="720" w:right="118" w:firstLine="0"/>
        <w:jc w:val="both"/>
      </w:pPr>
    </w:p>
    <w:p w:rsidR="003A75A0" w:rsidRDefault="003A75A0" w:rsidP="00290F8F">
      <w:pPr>
        <w:pStyle w:val="ListParagraph"/>
        <w:tabs>
          <w:tab w:val="left" w:pos="871"/>
        </w:tabs>
        <w:ind w:left="720" w:right="118" w:firstLine="0"/>
        <w:jc w:val="both"/>
      </w:pPr>
    </w:p>
    <w:p w:rsidR="00290F8F" w:rsidRDefault="00290F8F" w:rsidP="00290F8F">
      <w:pPr>
        <w:pStyle w:val="ListParagraph"/>
        <w:tabs>
          <w:tab w:val="left" w:pos="871"/>
        </w:tabs>
        <w:ind w:left="720" w:right="118" w:firstLine="0"/>
        <w:jc w:val="both"/>
      </w:pPr>
      <w:r>
        <w:t xml:space="preserve">Any variation noticed in the Original Prequalification documents compared to documents submitted through </w:t>
      </w:r>
      <w:r w:rsidR="008C2A3D">
        <w:t>Karnataka Public Procurement Portal (KPPP)</w:t>
      </w:r>
      <w:r>
        <w:t xml:space="preserve"> mode will lead t</w:t>
      </w:r>
      <w:r w:rsidR="00C56AB0">
        <w:t>o disqualification of the firm.</w:t>
      </w:r>
    </w:p>
    <w:p w:rsidR="00290F8F" w:rsidRDefault="00290F8F" w:rsidP="00290F8F">
      <w:pPr>
        <w:pStyle w:val="ListParagraph"/>
        <w:tabs>
          <w:tab w:val="left" w:pos="871"/>
        </w:tabs>
        <w:ind w:left="720" w:right="118" w:firstLine="0"/>
        <w:jc w:val="both"/>
        <w:rPr>
          <w:sz w:val="14"/>
        </w:rPr>
      </w:pPr>
    </w:p>
    <w:p w:rsidR="003A75A0" w:rsidRDefault="003A75A0" w:rsidP="00290F8F">
      <w:pPr>
        <w:pStyle w:val="ListParagraph"/>
        <w:tabs>
          <w:tab w:val="left" w:pos="871"/>
        </w:tabs>
        <w:ind w:left="720" w:right="118" w:firstLine="0"/>
        <w:jc w:val="both"/>
        <w:rPr>
          <w:sz w:val="14"/>
        </w:rPr>
      </w:pPr>
    </w:p>
    <w:p w:rsidR="00290F8F" w:rsidRDefault="00290F8F" w:rsidP="00290F8F">
      <w:pPr>
        <w:pStyle w:val="ListParagraph"/>
        <w:tabs>
          <w:tab w:val="left" w:pos="871"/>
        </w:tabs>
        <w:ind w:left="720" w:right="118" w:firstLine="0"/>
        <w:jc w:val="both"/>
      </w:pPr>
      <w:r>
        <w:t xml:space="preserve">The Tender Inviting Authority reserves the rights to extend the last date of receipt of the Tenders which would be available in the </w:t>
      </w:r>
      <w:r w:rsidR="00B819E8">
        <w:t xml:space="preserve">Karnataka Public </w:t>
      </w:r>
      <w:proofErr w:type="gramStart"/>
      <w:r w:rsidR="00B819E8">
        <w:t>Procurement</w:t>
      </w:r>
      <w:r w:rsidR="00B602BC">
        <w:t xml:space="preserve"> </w:t>
      </w:r>
      <w:r>
        <w:t xml:space="preserve"> portal</w:t>
      </w:r>
      <w:proofErr w:type="gramEnd"/>
      <w:r w:rsidR="00B819E8">
        <w:t xml:space="preserve"> (KPPP)</w:t>
      </w:r>
      <w:r>
        <w:t>.</w:t>
      </w:r>
    </w:p>
    <w:p w:rsidR="00290F8F" w:rsidRDefault="00290F8F" w:rsidP="001D156B">
      <w:pPr>
        <w:pStyle w:val="ListParagraph"/>
        <w:tabs>
          <w:tab w:val="left" w:pos="871"/>
        </w:tabs>
        <w:spacing w:line="360" w:lineRule="auto"/>
        <w:ind w:right="118" w:firstLine="0"/>
        <w:jc w:val="both"/>
        <w:rPr>
          <w:sz w:val="10"/>
        </w:rPr>
      </w:pPr>
    </w:p>
    <w:p w:rsidR="00290F8F" w:rsidRPr="001D156B" w:rsidRDefault="00290F8F" w:rsidP="001D156B">
      <w:pPr>
        <w:pStyle w:val="ListParagraph"/>
        <w:tabs>
          <w:tab w:val="left" w:pos="871"/>
        </w:tabs>
        <w:spacing w:line="360" w:lineRule="auto"/>
        <w:ind w:right="118" w:firstLine="0"/>
        <w:jc w:val="both"/>
        <w:rPr>
          <w:sz w:val="10"/>
        </w:rPr>
      </w:pPr>
    </w:p>
    <w:p w:rsidR="00F06D82" w:rsidRDefault="00F06D82" w:rsidP="00290F8F">
      <w:pPr>
        <w:pStyle w:val="ListParagraph"/>
        <w:numPr>
          <w:ilvl w:val="0"/>
          <w:numId w:val="9"/>
        </w:numPr>
        <w:tabs>
          <w:tab w:val="left" w:pos="821"/>
        </w:tabs>
        <w:spacing w:line="229" w:lineRule="exact"/>
        <w:jc w:val="both"/>
      </w:pPr>
      <w:r w:rsidRPr="00290F8F">
        <w:rPr>
          <w:b/>
        </w:rPr>
        <w:t xml:space="preserve">SPECIFICATION: </w:t>
      </w:r>
      <w:r w:rsidR="001D156B">
        <w:t>A</w:t>
      </w:r>
      <w:r>
        <w:t>s per SECTION V</w:t>
      </w:r>
      <w:r w:rsidR="00013454">
        <w:t>I</w:t>
      </w:r>
      <w:r>
        <w:t>. Technical</w:t>
      </w:r>
      <w:r w:rsidRPr="00290F8F">
        <w:rPr>
          <w:spacing w:val="-2"/>
        </w:rPr>
        <w:t xml:space="preserve"> </w:t>
      </w:r>
      <w:r>
        <w:t>Specification</w:t>
      </w:r>
      <w:r w:rsidR="001D156B">
        <w:t>.</w:t>
      </w:r>
    </w:p>
    <w:p w:rsidR="001D156B" w:rsidRPr="008C1AE1" w:rsidRDefault="001D156B" w:rsidP="001D156B">
      <w:pPr>
        <w:pStyle w:val="ListParagraph"/>
        <w:rPr>
          <w:sz w:val="12"/>
        </w:rPr>
      </w:pPr>
    </w:p>
    <w:p w:rsidR="00F06D82" w:rsidRDefault="00F06D82" w:rsidP="00290F8F">
      <w:pPr>
        <w:pStyle w:val="ListParagraph"/>
        <w:numPr>
          <w:ilvl w:val="0"/>
          <w:numId w:val="9"/>
        </w:numPr>
        <w:tabs>
          <w:tab w:val="left" w:pos="821"/>
        </w:tabs>
        <w:spacing w:before="116"/>
        <w:ind w:hanging="361"/>
        <w:jc w:val="both"/>
      </w:pPr>
      <w:r>
        <w:rPr>
          <w:b/>
        </w:rPr>
        <w:t xml:space="preserve">Tender Processing Fee: </w:t>
      </w:r>
      <w:r w:rsidR="00A323AC">
        <w:t>Rs.</w:t>
      </w:r>
      <w:r>
        <w:t>550/- to be paid through e-payment mode</w:t>
      </w:r>
      <w:r>
        <w:rPr>
          <w:spacing w:val="-1"/>
        </w:rPr>
        <w:t xml:space="preserve"> </w:t>
      </w:r>
      <w:r>
        <w:t>only.</w:t>
      </w:r>
    </w:p>
    <w:p w:rsidR="001D156B" w:rsidRPr="008C1AE1" w:rsidRDefault="001D156B" w:rsidP="001D156B">
      <w:pPr>
        <w:pStyle w:val="ListParagraph"/>
        <w:rPr>
          <w:sz w:val="16"/>
        </w:rPr>
      </w:pPr>
    </w:p>
    <w:p w:rsidR="00F06D82" w:rsidRDefault="00F06D82" w:rsidP="00290F8F">
      <w:pPr>
        <w:pStyle w:val="Heading2"/>
        <w:numPr>
          <w:ilvl w:val="0"/>
          <w:numId w:val="9"/>
        </w:numPr>
        <w:tabs>
          <w:tab w:val="left" w:pos="821"/>
        </w:tabs>
        <w:ind w:right="115"/>
        <w:jc w:val="both"/>
        <w:rPr>
          <w:sz w:val="22"/>
          <w:szCs w:val="22"/>
        </w:rPr>
      </w:pPr>
      <w:r>
        <w:rPr>
          <w:sz w:val="22"/>
          <w:szCs w:val="22"/>
        </w:rPr>
        <w:t>As per the Government of Karnataka Notification issued vide No</w:t>
      </w:r>
      <w:r w:rsidR="00A323AC">
        <w:rPr>
          <w:sz w:val="22"/>
          <w:szCs w:val="22"/>
        </w:rPr>
        <w:t>.</w:t>
      </w:r>
      <w:r>
        <w:rPr>
          <w:sz w:val="22"/>
          <w:szCs w:val="22"/>
        </w:rPr>
        <w:t>: FD/130/EXP-12/2015 DT. 08.09.2015, “Micro &amp; Small Enterprises registered with NSIC under a single point vendor registration scheme are exempted from the payment of Tender Form Fee and Earnest Money Deposit”. Bidders, who want to avail this facility, should enclose the copy of NSIC</w:t>
      </w:r>
      <w:r>
        <w:rPr>
          <w:spacing w:val="-26"/>
          <w:sz w:val="22"/>
          <w:szCs w:val="22"/>
        </w:rPr>
        <w:t xml:space="preserve"> </w:t>
      </w:r>
      <w:r>
        <w:rPr>
          <w:sz w:val="22"/>
          <w:szCs w:val="22"/>
        </w:rPr>
        <w:t>certificate.</w:t>
      </w:r>
    </w:p>
    <w:p w:rsidR="00F06D82" w:rsidRDefault="00F06D82" w:rsidP="00F06D82">
      <w:pPr>
        <w:pStyle w:val="Heading2"/>
        <w:tabs>
          <w:tab w:val="left" w:pos="821"/>
        </w:tabs>
        <w:ind w:right="115" w:firstLine="0"/>
        <w:rPr>
          <w:sz w:val="12"/>
          <w:szCs w:val="22"/>
        </w:rPr>
      </w:pPr>
    </w:p>
    <w:p w:rsidR="003A75A0" w:rsidRPr="00DD6A85" w:rsidRDefault="003A75A0" w:rsidP="00F06D82">
      <w:pPr>
        <w:pStyle w:val="Heading2"/>
        <w:tabs>
          <w:tab w:val="left" w:pos="821"/>
        </w:tabs>
        <w:ind w:right="115" w:firstLine="0"/>
        <w:rPr>
          <w:sz w:val="12"/>
          <w:szCs w:val="22"/>
        </w:rPr>
      </w:pPr>
    </w:p>
    <w:p w:rsidR="00F06D82" w:rsidRDefault="00F06D82" w:rsidP="00290F8F">
      <w:pPr>
        <w:pStyle w:val="ListParagraph"/>
        <w:numPr>
          <w:ilvl w:val="0"/>
          <w:numId w:val="9"/>
        </w:numPr>
        <w:tabs>
          <w:tab w:val="left" w:pos="821"/>
        </w:tabs>
        <w:ind w:hanging="361"/>
        <w:jc w:val="both"/>
      </w:pPr>
      <w:r>
        <w:t>Other Standard Terms and Conditions are as per Tender</w:t>
      </w:r>
      <w:r>
        <w:rPr>
          <w:spacing w:val="-3"/>
        </w:rPr>
        <w:t xml:space="preserve"> </w:t>
      </w:r>
      <w:r>
        <w:t>documents.</w:t>
      </w:r>
    </w:p>
    <w:p w:rsidR="00E9578C" w:rsidRPr="00FB660E" w:rsidRDefault="00E9578C" w:rsidP="00E9578C">
      <w:pPr>
        <w:pStyle w:val="ListParagraph"/>
        <w:rPr>
          <w:sz w:val="6"/>
        </w:rPr>
      </w:pPr>
    </w:p>
    <w:p w:rsidR="00F06D82" w:rsidRDefault="00F06D82" w:rsidP="00290F8F">
      <w:pPr>
        <w:pStyle w:val="ListParagraph"/>
        <w:numPr>
          <w:ilvl w:val="0"/>
          <w:numId w:val="9"/>
        </w:numPr>
        <w:tabs>
          <w:tab w:val="left" w:pos="821"/>
        </w:tabs>
        <w:spacing w:before="116"/>
        <w:ind w:hanging="361"/>
      </w:pPr>
      <w:r>
        <w:t>Instructions</w:t>
      </w:r>
      <w:r w:rsidR="00102BB8">
        <w:t>, Terms, Conditions</w:t>
      </w:r>
      <w:r>
        <w:t>, Specifications etc., are as per Tender</w:t>
      </w:r>
      <w:r>
        <w:rPr>
          <w:spacing w:val="-11"/>
        </w:rPr>
        <w:t xml:space="preserve"> </w:t>
      </w:r>
      <w:r>
        <w:t>Document.</w:t>
      </w:r>
    </w:p>
    <w:p w:rsidR="00E9578C" w:rsidRPr="008C1AE1" w:rsidRDefault="00E9578C" w:rsidP="00E9578C">
      <w:pPr>
        <w:pStyle w:val="ListParagraph"/>
        <w:rPr>
          <w:sz w:val="10"/>
        </w:rPr>
      </w:pPr>
    </w:p>
    <w:p w:rsidR="00AB1762" w:rsidRDefault="00F06D82" w:rsidP="00AB1762">
      <w:pPr>
        <w:pStyle w:val="ListParagraph"/>
        <w:numPr>
          <w:ilvl w:val="0"/>
          <w:numId w:val="9"/>
        </w:numPr>
        <w:tabs>
          <w:tab w:val="left" w:pos="821"/>
        </w:tabs>
        <w:spacing w:before="115" w:line="355" w:lineRule="auto"/>
        <w:ind w:right="126"/>
      </w:pPr>
      <w:r>
        <w:rPr>
          <w:b/>
        </w:rPr>
        <w:t xml:space="preserve">Security Deposit: </w:t>
      </w:r>
      <w:r w:rsidR="00182271">
        <w:rPr>
          <w:b/>
        </w:rPr>
        <w:t>5</w:t>
      </w:r>
      <w:r>
        <w:t xml:space="preserve">% of the Value of the Purchase Order (As per the Clause No </w:t>
      </w:r>
      <w:r w:rsidR="00FB660E">
        <w:t>(</w:t>
      </w:r>
      <w:r>
        <w:t>6).</w:t>
      </w:r>
      <w:r w:rsidR="00A323AC">
        <w:t xml:space="preserve"> </w:t>
      </w:r>
      <w:r>
        <w:t>Performance Security of the General Conditions of Contract</w:t>
      </w:r>
      <w:r>
        <w:rPr>
          <w:spacing w:val="-4"/>
        </w:rPr>
        <w:t xml:space="preserve"> </w:t>
      </w:r>
      <w:r>
        <w:t>(GCC)</w:t>
      </w:r>
      <w:r w:rsidR="00FB660E">
        <w:t>.</w:t>
      </w:r>
    </w:p>
    <w:p w:rsidR="00AB1762" w:rsidRDefault="00AB1762" w:rsidP="00AB1762">
      <w:pPr>
        <w:pStyle w:val="ListParagraph"/>
        <w:numPr>
          <w:ilvl w:val="0"/>
          <w:numId w:val="9"/>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540" w:lineRule="atLeast"/>
      </w:pPr>
      <w:r w:rsidRPr="00AB1762">
        <w:t xml:space="preserve">The security </w:t>
      </w:r>
      <w:proofErr w:type="gramStart"/>
      <w:r w:rsidRPr="00AB1762">
        <w:t xml:space="preserve">deposit </w:t>
      </w:r>
      <w:r w:rsidR="00A157CD">
        <w:t xml:space="preserve"> shall</w:t>
      </w:r>
      <w:proofErr w:type="gramEnd"/>
      <w:r w:rsidR="00A157CD">
        <w:t xml:space="preserve"> also be accepted in e-Bank guarantee form</w:t>
      </w:r>
      <w:r w:rsidRPr="00AB1762">
        <w:t>.</w:t>
      </w:r>
    </w:p>
    <w:p w:rsidR="00334C15" w:rsidRDefault="00334C15" w:rsidP="00AB1762">
      <w:pPr>
        <w:pStyle w:val="ListParagraph"/>
        <w:numPr>
          <w:ilvl w:val="0"/>
          <w:numId w:val="9"/>
        </w:numPr>
        <w:tabs>
          <w:tab w:val="left" w:pos="821"/>
        </w:tabs>
        <w:spacing w:before="115" w:after="240" w:line="355" w:lineRule="auto"/>
        <w:ind w:right="126"/>
      </w:pPr>
      <w:r w:rsidRPr="00D72029">
        <w:t>Tender to be published in</w:t>
      </w:r>
      <w:r w:rsidRPr="00D72029">
        <w:rPr>
          <w:b/>
        </w:rPr>
        <w:t xml:space="preserve"> </w:t>
      </w:r>
      <w:r w:rsidR="007606CF">
        <w:t>Karnataka Public Procurement Portal (KPPP</w:t>
      </w:r>
      <w:proofErr w:type="gramStart"/>
      <w:r w:rsidR="007606CF">
        <w:t>)</w:t>
      </w:r>
      <w:r>
        <w:t>-</w:t>
      </w:r>
      <w:proofErr w:type="gramEnd"/>
      <w:r w:rsidR="00DC0277">
        <w:t xml:space="preserve">  </w:t>
      </w:r>
      <w:r w:rsidR="00182271" w:rsidRPr="00182271">
        <w:rPr>
          <w:b/>
        </w:rPr>
        <w:t>Date:-</w:t>
      </w:r>
      <w:r w:rsidR="00665A37">
        <w:rPr>
          <w:b/>
        </w:rPr>
        <w:t>24</w:t>
      </w:r>
      <w:r w:rsidR="00034DAE">
        <w:rPr>
          <w:b/>
        </w:rPr>
        <w:t>.06.2026</w:t>
      </w:r>
      <w:r w:rsidR="00182271">
        <w:t>.</w:t>
      </w:r>
      <w:r w:rsidR="00DC0277">
        <w:t xml:space="preserve">      </w:t>
      </w:r>
    </w:p>
    <w:p w:rsidR="00334C15" w:rsidRPr="006E6D44" w:rsidRDefault="00334C15" w:rsidP="00AB1762">
      <w:pPr>
        <w:pStyle w:val="ListParagraph"/>
        <w:numPr>
          <w:ilvl w:val="0"/>
          <w:numId w:val="9"/>
        </w:numPr>
        <w:tabs>
          <w:tab w:val="left" w:pos="821"/>
        </w:tabs>
        <w:spacing w:after="240"/>
        <w:ind w:hanging="361"/>
      </w:pPr>
      <w:r w:rsidRPr="00D72029">
        <w:t xml:space="preserve">Last date of Bid Clarification: </w:t>
      </w:r>
      <w:r w:rsidRPr="00D72029">
        <w:rPr>
          <w:b/>
        </w:rPr>
        <w:t xml:space="preserve">Date </w:t>
      </w:r>
      <w:r>
        <w:rPr>
          <w:b/>
        </w:rPr>
        <w:t>–</w:t>
      </w:r>
      <w:r w:rsidR="00665A37">
        <w:rPr>
          <w:b/>
        </w:rPr>
        <w:t>29</w:t>
      </w:r>
      <w:r w:rsidR="00034DAE">
        <w:rPr>
          <w:b/>
        </w:rPr>
        <w:t>/06/</w:t>
      </w:r>
      <w:proofErr w:type="gramStart"/>
      <w:r w:rsidR="00034DAE">
        <w:rPr>
          <w:b/>
        </w:rPr>
        <w:t>2026</w:t>
      </w:r>
      <w:r w:rsidR="00DC0277">
        <w:rPr>
          <w:b/>
        </w:rPr>
        <w:t xml:space="preserve"> </w:t>
      </w:r>
      <w:r>
        <w:rPr>
          <w:b/>
        </w:rPr>
        <w:t xml:space="preserve"> </w:t>
      </w:r>
      <w:r w:rsidRPr="00D72029">
        <w:t>at</w:t>
      </w:r>
      <w:proofErr w:type="gramEnd"/>
      <w:r w:rsidRPr="00D72029">
        <w:rPr>
          <w:b/>
        </w:rPr>
        <w:t xml:space="preserve"> Time- 1</w:t>
      </w:r>
      <w:r>
        <w:rPr>
          <w:b/>
        </w:rPr>
        <w:t>7 : 0</w:t>
      </w:r>
      <w:r w:rsidRPr="00D72029">
        <w:rPr>
          <w:b/>
        </w:rPr>
        <w:t>0</w:t>
      </w:r>
      <w:r>
        <w:rPr>
          <w:b/>
        </w:rPr>
        <w:t xml:space="preserve"> </w:t>
      </w:r>
      <w:r w:rsidRPr="00D72029">
        <w:rPr>
          <w:b/>
          <w:spacing w:val="-5"/>
        </w:rPr>
        <w:t xml:space="preserve"> </w:t>
      </w:r>
      <w:r w:rsidRPr="00D72029">
        <w:rPr>
          <w:b/>
        </w:rPr>
        <w:t>hour</w:t>
      </w:r>
      <w:r>
        <w:rPr>
          <w:b/>
        </w:rPr>
        <w:t>.</w:t>
      </w:r>
    </w:p>
    <w:p w:rsidR="00334C15" w:rsidRPr="00D72029" w:rsidRDefault="00334C15" w:rsidP="00334C15">
      <w:pPr>
        <w:pStyle w:val="ListParagraph"/>
        <w:numPr>
          <w:ilvl w:val="0"/>
          <w:numId w:val="9"/>
        </w:numPr>
        <w:tabs>
          <w:tab w:val="left" w:pos="821"/>
        </w:tabs>
        <w:spacing w:line="355" w:lineRule="auto"/>
        <w:ind w:right="126"/>
      </w:pPr>
      <w:r w:rsidRPr="00D72029">
        <w:t>Pre- Bid Meeting</w:t>
      </w:r>
      <w:r w:rsidRPr="00D72029">
        <w:rPr>
          <w:b/>
        </w:rPr>
        <w:t xml:space="preserve"> </w:t>
      </w:r>
      <w:r w:rsidRPr="00D72029">
        <w:t>on</w:t>
      </w:r>
      <w:r>
        <w:t xml:space="preserve">- </w:t>
      </w:r>
      <w:r w:rsidR="00665A37">
        <w:rPr>
          <w:b/>
        </w:rPr>
        <w:t>30</w:t>
      </w:r>
      <w:r w:rsidR="00034DAE" w:rsidRPr="00034DAE">
        <w:rPr>
          <w:b/>
        </w:rPr>
        <w:t>/06/2026</w:t>
      </w:r>
      <w:r>
        <w:rPr>
          <w:b/>
        </w:rPr>
        <w:t xml:space="preserve"> </w:t>
      </w:r>
      <w:r w:rsidRPr="00D72029">
        <w:t>at</w:t>
      </w:r>
      <w:r w:rsidRPr="00D72029">
        <w:rPr>
          <w:b/>
        </w:rPr>
        <w:t xml:space="preserve"> 11.</w:t>
      </w:r>
      <w:r>
        <w:rPr>
          <w:b/>
        </w:rPr>
        <w:t>3</w:t>
      </w:r>
      <w:r w:rsidRPr="00D72029">
        <w:rPr>
          <w:b/>
        </w:rPr>
        <w:t>0 A.M Place: MPVL, Mysuru-570015.</w:t>
      </w:r>
    </w:p>
    <w:p w:rsidR="00334C15" w:rsidRPr="00D72029" w:rsidRDefault="00334C15" w:rsidP="00334C15">
      <w:pPr>
        <w:pStyle w:val="ListParagraph"/>
        <w:tabs>
          <w:tab w:val="left" w:pos="821"/>
        </w:tabs>
        <w:ind w:firstLine="0"/>
      </w:pPr>
    </w:p>
    <w:p w:rsidR="00334C15" w:rsidRPr="00D72029" w:rsidRDefault="000C01C3" w:rsidP="00334C15">
      <w:pPr>
        <w:pStyle w:val="ListParagraph"/>
        <w:numPr>
          <w:ilvl w:val="0"/>
          <w:numId w:val="9"/>
        </w:numPr>
        <w:tabs>
          <w:tab w:val="left" w:pos="821"/>
          <w:tab w:val="left" w:pos="1402"/>
          <w:tab w:val="left" w:pos="1975"/>
          <w:tab w:val="left" w:pos="2503"/>
          <w:tab w:val="left" w:pos="3085"/>
          <w:tab w:val="left" w:pos="3548"/>
          <w:tab w:val="left" w:pos="4696"/>
          <w:tab w:val="left" w:pos="5070"/>
          <w:tab w:val="left" w:pos="5831"/>
          <w:tab w:val="left" w:pos="6955"/>
          <w:tab w:val="left" w:pos="7849"/>
        </w:tabs>
        <w:ind w:right="119"/>
      </w:pPr>
      <w:r>
        <w:t>Last date and</w:t>
      </w:r>
      <w:r>
        <w:tab/>
        <w:t xml:space="preserve">time </w:t>
      </w:r>
      <w:r w:rsidR="00334C15">
        <w:t xml:space="preserve">for submission of </w:t>
      </w:r>
      <w:r w:rsidR="00334C15" w:rsidRPr="00D72029">
        <w:t xml:space="preserve">tender documents through </w:t>
      </w:r>
      <w:r w:rsidR="00B819E8">
        <w:t xml:space="preserve">Karnataka </w:t>
      </w:r>
      <w:proofErr w:type="gramStart"/>
      <w:r w:rsidR="00B819E8">
        <w:t>Public  portal</w:t>
      </w:r>
      <w:proofErr w:type="gramEnd"/>
      <w:r w:rsidR="00B819E8">
        <w:t>(KPPP).</w:t>
      </w:r>
      <w:r w:rsidR="00334C15" w:rsidRPr="00D72029">
        <w:t>-</w:t>
      </w:r>
      <w:r w:rsidR="00334C15" w:rsidRPr="00D72029">
        <w:rPr>
          <w:b/>
        </w:rPr>
        <w:t>Date</w:t>
      </w:r>
      <w:r w:rsidR="00334C15">
        <w:rPr>
          <w:b/>
        </w:rPr>
        <w:t xml:space="preserve">- </w:t>
      </w:r>
      <w:r w:rsidR="00665A37">
        <w:rPr>
          <w:b/>
        </w:rPr>
        <w:t>09/07</w:t>
      </w:r>
      <w:r w:rsidR="00034DAE">
        <w:rPr>
          <w:b/>
        </w:rPr>
        <w:t>/2026</w:t>
      </w:r>
      <w:r w:rsidR="00334C15">
        <w:rPr>
          <w:b/>
        </w:rPr>
        <w:t xml:space="preserve"> </w:t>
      </w:r>
      <w:r w:rsidR="00334C15" w:rsidRPr="00D72029">
        <w:rPr>
          <w:b/>
        </w:rPr>
        <w:t xml:space="preserve">time </w:t>
      </w:r>
      <w:r w:rsidR="00334C15">
        <w:rPr>
          <w:b/>
        </w:rPr>
        <w:t xml:space="preserve">17 : </w:t>
      </w:r>
      <w:r w:rsidR="00334C15" w:rsidRPr="00D72029">
        <w:rPr>
          <w:b/>
        </w:rPr>
        <w:t>00</w:t>
      </w:r>
      <w:r w:rsidR="00334C15" w:rsidRPr="00D72029">
        <w:rPr>
          <w:b/>
          <w:spacing w:val="3"/>
        </w:rPr>
        <w:t xml:space="preserve"> </w:t>
      </w:r>
      <w:r w:rsidR="00334C15" w:rsidRPr="00D72029">
        <w:rPr>
          <w:b/>
        </w:rPr>
        <w:t>Hrs</w:t>
      </w:r>
      <w:r w:rsidR="00334C15" w:rsidRPr="00D72029">
        <w:t>.</w:t>
      </w:r>
      <w:bookmarkStart w:id="0" w:name="_GoBack"/>
      <w:bookmarkEnd w:id="0"/>
    </w:p>
    <w:p w:rsidR="00334C15" w:rsidRPr="00AB1762" w:rsidRDefault="00334C15" w:rsidP="00334C15">
      <w:pPr>
        <w:pStyle w:val="ListParagraph"/>
      </w:pPr>
    </w:p>
    <w:p w:rsidR="00334C15" w:rsidRPr="00D72029" w:rsidRDefault="00334C15" w:rsidP="00334C15">
      <w:pPr>
        <w:pStyle w:val="ListParagraph"/>
        <w:numPr>
          <w:ilvl w:val="0"/>
          <w:numId w:val="9"/>
        </w:numPr>
        <w:tabs>
          <w:tab w:val="left" w:pos="821"/>
        </w:tabs>
        <w:ind w:hanging="361"/>
      </w:pPr>
      <w:r w:rsidRPr="00D72029">
        <w:t>Opening of Technical Bid - Date</w:t>
      </w:r>
      <w:r w:rsidRPr="00D72029">
        <w:rPr>
          <w:b/>
        </w:rPr>
        <w:t xml:space="preserve"> </w:t>
      </w:r>
      <w:r>
        <w:rPr>
          <w:b/>
        </w:rPr>
        <w:t>–</w:t>
      </w:r>
      <w:r w:rsidR="00665A37">
        <w:rPr>
          <w:b/>
        </w:rPr>
        <w:t>11</w:t>
      </w:r>
      <w:r w:rsidR="00034DAE">
        <w:rPr>
          <w:b/>
        </w:rPr>
        <w:t>/07/2026</w:t>
      </w:r>
      <w:r w:rsidRPr="00D72029">
        <w:rPr>
          <w:b/>
        </w:rPr>
        <w:t xml:space="preserve">, time </w:t>
      </w:r>
      <w:proofErr w:type="gramStart"/>
      <w:r>
        <w:rPr>
          <w:b/>
        </w:rPr>
        <w:t>11 :</w:t>
      </w:r>
      <w:proofErr w:type="gramEnd"/>
      <w:r>
        <w:rPr>
          <w:b/>
        </w:rPr>
        <w:t xml:space="preserve"> </w:t>
      </w:r>
      <w:r w:rsidRPr="00D72029">
        <w:rPr>
          <w:b/>
        </w:rPr>
        <w:t>00</w:t>
      </w:r>
      <w:r w:rsidRPr="00D72029">
        <w:rPr>
          <w:b/>
          <w:spacing w:val="1"/>
        </w:rPr>
        <w:t xml:space="preserve"> </w:t>
      </w:r>
      <w:r w:rsidRPr="00D72029">
        <w:rPr>
          <w:b/>
        </w:rPr>
        <w:t>Hrs</w:t>
      </w:r>
      <w:r w:rsidRPr="00D72029">
        <w:t xml:space="preserve"> </w:t>
      </w:r>
      <w:r w:rsidRPr="00975283">
        <w:rPr>
          <w:b/>
        </w:rPr>
        <w:t>onwards</w:t>
      </w:r>
      <w:r w:rsidRPr="00D72029">
        <w:t>.</w:t>
      </w:r>
    </w:p>
    <w:p w:rsidR="00334C15" w:rsidRPr="00D72029" w:rsidRDefault="00334C15" w:rsidP="00334C15">
      <w:pPr>
        <w:pStyle w:val="ListParagraph"/>
      </w:pPr>
    </w:p>
    <w:p w:rsidR="00334C15" w:rsidRPr="00D72029" w:rsidRDefault="00334C15" w:rsidP="00334C15">
      <w:pPr>
        <w:pStyle w:val="ListParagraph"/>
        <w:numPr>
          <w:ilvl w:val="0"/>
          <w:numId w:val="9"/>
        </w:numPr>
        <w:tabs>
          <w:tab w:val="left" w:pos="720"/>
        </w:tabs>
        <w:ind w:hanging="370"/>
      </w:pPr>
      <w:r>
        <w:t xml:space="preserve">Opening of Commercial offers </w:t>
      </w:r>
      <w:r w:rsidRPr="00D72029">
        <w:t>will be intimated</w:t>
      </w:r>
      <w:r>
        <w:t xml:space="preserve"> to Technically Qualified Bidder.</w:t>
      </w:r>
    </w:p>
    <w:p w:rsidR="00F06D82" w:rsidRDefault="00F06D82" w:rsidP="00F06D82">
      <w:pPr>
        <w:pStyle w:val="ListParagraph"/>
        <w:tabs>
          <w:tab w:val="left" w:pos="821"/>
        </w:tabs>
        <w:ind w:firstLine="0"/>
      </w:pPr>
    </w:p>
    <w:p w:rsidR="00FB660E" w:rsidRDefault="00FB660E" w:rsidP="00F06D82">
      <w:pPr>
        <w:pStyle w:val="ListParagraph"/>
        <w:tabs>
          <w:tab w:val="left" w:pos="821"/>
        </w:tabs>
        <w:ind w:firstLine="0"/>
      </w:pPr>
    </w:p>
    <w:p w:rsidR="00C958CF" w:rsidRDefault="00C958CF" w:rsidP="00F06D82">
      <w:pPr>
        <w:pStyle w:val="ListParagraph"/>
        <w:tabs>
          <w:tab w:val="left" w:pos="821"/>
        </w:tabs>
        <w:ind w:firstLine="0"/>
      </w:pPr>
    </w:p>
    <w:p w:rsidR="003F78EC" w:rsidRDefault="00F313A3" w:rsidP="00F06D82">
      <w:pPr>
        <w:pStyle w:val="ListParagraph"/>
        <w:tabs>
          <w:tab w:val="left" w:pos="821"/>
        </w:tabs>
        <w:ind w:firstLine="0"/>
      </w:pPr>
      <w:r>
        <w:tab/>
      </w:r>
      <w:r>
        <w:tab/>
      </w:r>
      <w:r>
        <w:tab/>
      </w:r>
      <w:r>
        <w:tab/>
      </w:r>
      <w:r>
        <w:tab/>
      </w:r>
      <w:r>
        <w:tab/>
      </w:r>
      <w:r>
        <w:tab/>
      </w:r>
      <w:r>
        <w:tab/>
      </w:r>
      <w:r>
        <w:tab/>
      </w:r>
      <w:r w:rsidR="00D24B40">
        <w:t xml:space="preserve">   </w:t>
      </w:r>
      <w:r>
        <w:tab/>
      </w:r>
      <w:r w:rsidR="004B08CF">
        <w:t xml:space="preserve">   </w:t>
      </w:r>
      <w:proofErr w:type="spellStart"/>
      <w:proofErr w:type="gramStart"/>
      <w:r w:rsidR="004B08CF">
        <w:t>Sd</w:t>
      </w:r>
      <w:proofErr w:type="spellEnd"/>
      <w:proofErr w:type="gramEnd"/>
      <w:r w:rsidR="004B08CF">
        <w:t>/-</w:t>
      </w:r>
    </w:p>
    <w:p w:rsidR="00F06D82" w:rsidRPr="0072364D" w:rsidRDefault="0072364D" w:rsidP="00F06D82">
      <w:pPr>
        <w:pStyle w:val="BodyText"/>
        <w:jc w:val="center"/>
        <w:rPr>
          <w:b/>
          <w:sz w:val="22"/>
          <w:szCs w:val="22"/>
        </w:rPr>
      </w:pPr>
      <w:r>
        <w:rPr>
          <w:b/>
          <w:sz w:val="22"/>
          <w:szCs w:val="22"/>
        </w:rPr>
        <w:tab/>
      </w:r>
      <w:r>
        <w:rPr>
          <w:b/>
          <w:sz w:val="22"/>
          <w:szCs w:val="22"/>
        </w:rPr>
        <w:tab/>
      </w:r>
      <w:r>
        <w:rPr>
          <w:b/>
          <w:sz w:val="22"/>
          <w:szCs w:val="22"/>
        </w:rPr>
        <w:tab/>
      </w:r>
      <w:r w:rsidR="0031764A">
        <w:rPr>
          <w:b/>
          <w:sz w:val="22"/>
          <w:szCs w:val="22"/>
        </w:rPr>
        <w:tab/>
      </w:r>
      <w:r w:rsidR="0031764A">
        <w:rPr>
          <w:b/>
          <w:sz w:val="22"/>
          <w:szCs w:val="22"/>
        </w:rPr>
        <w:tab/>
      </w:r>
      <w:r w:rsidR="008C1AE1">
        <w:rPr>
          <w:b/>
          <w:sz w:val="22"/>
          <w:szCs w:val="22"/>
        </w:rPr>
        <w:t xml:space="preserve">                                            </w:t>
      </w:r>
      <w:r w:rsidR="00D72029">
        <w:rPr>
          <w:b/>
          <w:sz w:val="22"/>
          <w:szCs w:val="22"/>
        </w:rPr>
        <w:t>Tender Inviting Authority (TIA)</w:t>
      </w:r>
      <w:r>
        <w:rPr>
          <w:b/>
          <w:sz w:val="22"/>
          <w:szCs w:val="22"/>
        </w:rPr>
        <w:tab/>
      </w:r>
    </w:p>
    <w:sectPr w:rsidR="00F06D82" w:rsidRPr="0072364D" w:rsidSect="004412E7">
      <w:pgSz w:w="12240" w:h="15840"/>
      <w:pgMar w:top="720" w:right="117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Extra Bold">
    <w:panose1 w:val="020609030405050204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69"/>
    <w:multiLevelType w:val="hybridMultilevel"/>
    <w:tmpl w:val="2C27173A"/>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6290C65"/>
    <w:multiLevelType w:val="hybridMultilevel"/>
    <w:tmpl w:val="764E2C18"/>
    <w:lvl w:ilvl="0" w:tplc="E522FD42">
      <w:start w:val="3"/>
      <w:numFmt w:val="decimal"/>
      <w:lvlText w:val="%1"/>
      <w:lvlJc w:val="left"/>
      <w:pPr>
        <w:ind w:left="820" w:hanging="411"/>
      </w:pPr>
      <w:rPr>
        <w:rFonts w:ascii="Times New Roman" w:eastAsia="Times New Roman" w:hAnsi="Times New Roman" w:cs="Times New Roman" w:hint="default"/>
        <w:b/>
        <w:bCs/>
        <w:w w:val="99"/>
        <w:sz w:val="20"/>
        <w:szCs w:val="20"/>
        <w:lang w:val="en-US" w:eastAsia="en-US" w:bidi="ar-SA"/>
      </w:rPr>
    </w:lvl>
    <w:lvl w:ilvl="1" w:tplc="9356F67C">
      <w:numFmt w:val="bullet"/>
      <w:lvlText w:val="•"/>
      <w:lvlJc w:val="left"/>
      <w:pPr>
        <w:ind w:left="1662" w:hanging="411"/>
      </w:pPr>
      <w:rPr>
        <w:lang w:val="en-US" w:eastAsia="en-US" w:bidi="ar-SA"/>
      </w:rPr>
    </w:lvl>
    <w:lvl w:ilvl="2" w:tplc="9888245C">
      <w:numFmt w:val="bullet"/>
      <w:lvlText w:val="•"/>
      <w:lvlJc w:val="left"/>
      <w:pPr>
        <w:ind w:left="2505" w:hanging="411"/>
      </w:pPr>
      <w:rPr>
        <w:lang w:val="en-US" w:eastAsia="en-US" w:bidi="ar-SA"/>
      </w:rPr>
    </w:lvl>
    <w:lvl w:ilvl="3" w:tplc="2BA4B816">
      <w:numFmt w:val="bullet"/>
      <w:lvlText w:val="•"/>
      <w:lvlJc w:val="left"/>
      <w:pPr>
        <w:ind w:left="3347" w:hanging="411"/>
      </w:pPr>
      <w:rPr>
        <w:lang w:val="en-US" w:eastAsia="en-US" w:bidi="ar-SA"/>
      </w:rPr>
    </w:lvl>
    <w:lvl w:ilvl="4" w:tplc="BE205BD2">
      <w:numFmt w:val="bullet"/>
      <w:lvlText w:val="•"/>
      <w:lvlJc w:val="left"/>
      <w:pPr>
        <w:ind w:left="4190" w:hanging="411"/>
      </w:pPr>
      <w:rPr>
        <w:lang w:val="en-US" w:eastAsia="en-US" w:bidi="ar-SA"/>
      </w:rPr>
    </w:lvl>
    <w:lvl w:ilvl="5" w:tplc="E0107FCE">
      <w:numFmt w:val="bullet"/>
      <w:lvlText w:val="•"/>
      <w:lvlJc w:val="left"/>
      <w:pPr>
        <w:ind w:left="5033" w:hanging="411"/>
      </w:pPr>
      <w:rPr>
        <w:lang w:val="en-US" w:eastAsia="en-US" w:bidi="ar-SA"/>
      </w:rPr>
    </w:lvl>
    <w:lvl w:ilvl="6" w:tplc="75968F70">
      <w:numFmt w:val="bullet"/>
      <w:lvlText w:val="•"/>
      <w:lvlJc w:val="left"/>
      <w:pPr>
        <w:ind w:left="5875" w:hanging="411"/>
      </w:pPr>
      <w:rPr>
        <w:lang w:val="en-US" w:eastAsia="en-US" w:bidi="ar-SA"/>
      </w:rPr>
    </w:lvl>
    <w:lvl w:ilvl="7" w:tplc="5EEE49D6">
      <w:numFmt w:val="bullet"/>
      <w:lvlText w:val="•"/>
      <w:lvlJc w:val="left"/>
      <w:pPr>
        <w:ind w:left="6718" w:hanging="411"/>
      </w:pPr>
      <w:rPr>
        <w:lang w:val="en-US" w:eastAsia="en-US" w:bidi="ar-SA"/>
      </w:rPr>
    </w:lvl>
    <w:lvl w:ilvl="8" w:tplc="EEF84378">
      <w:numFmt w:val="bullet"/>
      <w:lvlText w:val="•"/>
      <w:lvlJc w:val="left"/>
      <w:pPr>
        <w:ind w:left="7561" w:hanging="411"/>
      </w:pPr>
      <w:rPr>
        <w:lang w:val="en-US" w:eastAsia="en-US" w:bidi="ar-SA"/>
      </w:rPr>
    </w:lvl>
  </w:abstractNum>
  <w:abstractNum w:abstractNumId="2">
    <w:nsid w:val="13960C6B"/>
    <w:multiLevelType w:val="hybridMultilevel"/>
    <w:tmpl w:val="579ECDA2"/>
    <w:lvl w:ilvl="0" w:tplc="433A9DCE">
      <w:start w:val="5"/>
      <w:numFmt w:val="decimal"/>
      <w:lvlText w:val="%1."/>
      <w:lvlJc w:val="left"/>
      <w:pPr>
        <w:ind w:left="1157" w:hanging="360"/>
      </w:pPr>
      <w:rPr>
        <w:rFonts w:hint="default"/>
        <w:b/>
      </w:rPr>
    </w:lvl>
    <w:lvl w:ilvl="1" w:tplc="04090019" w:tentative="1">
      <w:start w:val="1"/>
      <w:numFmt w:val="lowerLetter"/>
      <w:lvlText w:val="%2."/>
      <w:lvlJc w:val="left"/>
      <w:pPr>
        <w:ind w:left="1877" w:hanging="360"/>
      </w:pPr>
    </w:lvl>
    <w:lvl w:ilvl="2" w:tplc="0409001B" w:tentative="1">
      <w:start w:val="1"/>
      <w:numFmt w:val="lowerRoman"/>
      <w:lvlText w:val="%3."/>
      <w:lvlJc w:val="right"/>
      <w:pPr>
        <w:ind w:left="2597" w:hanging="180"/>
      </w:pPr>
    </w:lvl>
    <w:lvl w:ilvl="3" w:tplc="0409000F" w:tentative="1">
      <w:start w:val="1"/>
      <w:numFmt w:val="decimal"/>
      <w:lvlText w:val="%4."/>
      <w:lvlJc w:val="left"/>
      <w:pPr>
        <w:ind w:left="3317" w:hanging="360"/>
      </w:pPr>
    </w:lvl>
    <w:lvl w:ilvl="4" w:tplc="04090019" w:tentative="1">
      <w:start w:val="1"/>
      <w:numFmt w:val="lowerLetter"/>
      <w:lvlText w:val="%5."/>
      <w:lvlJc w:val="left"/>
      <w:pPr>
        <w:ind w:left="4037" w:hanging="360"/>
      </w:pPr>
    </w:lvl>
    <w:lvl w:ilvl="5" w:tplc="0409001B" w:tentative="1">
      <w:start w:val="1"/>
      <w:numFmt w:val="lowerRoman"/>
      <w:lvlText w:val="%6."/>
      <w:lvlJc w:val="right"/>
      <w:pPr>
        <w:ind w:left="4757" w:hanging="180"/>
      </w:pPr>
    </w:lvl>
    <w:lvl w:ilvl="6" w:tplc="0409000F" w:tentative="1">
      <w:start w:val="1"/>
      <w:numFmt w:val="decimal"/>
      <w:lvlText w:val="%7."/>
      <w:lvlJc w:val="left"/>
      <w:pPr>
        <w:ind w:left="5477" w:hanging="360"/>
      </w:pPr>
    </w:lvl>
    <w:lvl w:ilvl="7" w:tplc="04090019" w:tentative="1">
      <w:start w:val="1"/>
      <w:numFmt w:val="lowerLetter"/>
      <w:lvlText w:val="%8."/>
      <w:lvlJc w:val="left"/>
      <w:pPr>
        <w:ind w:left="6197" w:hanging="360"/>
      </w:pPr>
    </w:lvl>
    <w:lvl w:ilvl="8" w:tplc="0409001B" w:tentative="1">
      <w:start w:val="1"/>
      <w:numFmt w:val="lowerRoman"/>
      <w:lvlText w:val="%9."/>
      <w:lvlJc w:val="right"/>
      <w:pPr>
        <w:ind w:left="6917" w:hanging="180"/>
      </w:pPr>
    </w:lvl>
  </w:abstractNum>
  <w:abstractNum w:abstractNumId="3">
    <w:nsid w:val="180B21CB"/>
    <w:multiLevelType w:val="hybridMultilevel"/>
    <w:tmpl w:val="6BE2425C"/>
    <w:lvl w:ilvl="0" w:tplc="2A0C7362">
      <w:start w:val="1"/>
      <w:numFmt w:val="lowerRoman"/>
      <w:lvlText w:val="%1."/>
      <w:lvlJc w:val="left"/>
      <w:pPr>
        <w:ind w:left="820" w:hanging="375"/>
      </w:pPr>
      <w:rPr>
        <w:rFonts w:ascii="Times New Roman" w:eastAsia="Times New Roman" w:hAnsi="Times New Roman" w:cs="Times New Roman" w:hint="default"/>
        <w:b/>
        <w:spacing w:val="-1"/>
        <w:w w:val="99"/>
        <w:sz w:val="22"/>
        <w:szCs w:val="22"/>
        <w:lang w:val="en-US" w:eastAsia="en-US" w:bidi="ar-SA"/>
      </w:rPr>
    </w:lvl>
    <w:lvl w:ilvl="1" w:tplc="262A5F48">
      <w:start w:val="1"/>
      <w:numFmt w:val="lowerLetter"/>
      <w:lvlText w:val="%2)"/>
      <w:lvlJc w:val="left"/>
      <w:pPr>
        <w:ind w:left="820" w:hanging="254"/>
      </w:pPr>
      <w:rPr>
        <w:rFonts w:ascii="Times New Roman" w:eastAsia="Times New Roman" w:hAnsi="Times New Roman" w:cs="Times New Roman" w:hint="default"/>
        <w:b/>
        <w:w w:val="99"/>
        <w:sz w:val="22"/>
        <w:szCs w:val="22"/>
        <w:lang w:val="en-US" w:eastAsia="en-US" w:bidi="ar-SA"/>
      </w:rPr>
    </w:lvl>
    <w:lvl w:ilvl="2" w:tplc="B47CA488">
      <w:numFmt w:val="bullet"/>
      <w:lvlText w:val="•"/>
      <w:lvlJc w:val="left"/>
      <w:pPr>
        <w:ind w:left="2505" w:hanging="254"/>
      </w:pPr>
      <w:rPr>
        <w:lang w:val="en-US" w:eastAsia="en-US" w:bidi="ar-SA"/>
      </w:rPr>
    </w:lvl>
    <w:lvl w:ilvl="3" w:tplc="92E24AE8">
      <w:numFmt w:val="bullet"/>
      <w:lvlText w:val="•"/>
      <w:lvlJc w:val="left"/>
      <w:pPr>
        <w:ind w:left="3347" w:hanging="254"/>
      </w:pPr>
      <w:rPr>
        <w:lang w:val="en-US" w:eastAsia="en-US" w:bidi="ar-SA"/>
      </w:rPr>
    </w:lvl>
    <w:lvl w:ilvl="4" w:tplc="14F089DE">
      <w:numFmt w:val="bullet"/>
      <w:lvlText w:val="•"/>
      <w:lvlJc w:val="left"/>
      <w:pPr>
        <w:ind w:left="4190" w:hanging="254"/>
      </w:pPr>
      <w:rPr>
        <w:lang w:val="en-US" w:eastAsia="en-US" w:bidi="ar-SA"/>
      </w:rPr>
    </w:lvl>
    <w:lvl w:ilvl="5" w:tplc="7F684152">
      <w:numFmt w:val="bullet"/>
      <w:lvlText w:val="•"/>
      <w:lvlJc w:val="left"/>
      <w:pPr>
        <w:ind w:left="5033" w:hanging="254"/>
      </w:pPr>
      <w:rPr>
        <w:lang w:val="en-US" w:eastAsia="en-US" w:bidi="ar-SA"/>
      </w:rPr>
    </w:lvl>
    <w:lvl w:ilvl="6" w:tplc="37A072DC">
      <w:numFmt w:val="bullet"/>
      <w:lvlText w:val="•"/>
      <w:lvlJc w:val="left"/>
      <w:pPr>
        <w:ind w:left="5875" w:hanging="254"/>
      </w:pPr>
      <w:rPr>
        <w:lang w:val="en-US" w:eastAsia="en-US" w:bidi="ar-SA"/>
      </w:rPr>
    </w:lvl>
    <w:lvl w:ilvl="7" w:tplc="031246E2">
      <w:numFmt w:val="bullet"/>
      <w:lvlText w:val="•"/>
      <w:lvlJc w:val="left"/>
      <w:pPr>
        <w:ind w:left="6718" w:hanging="254"/>
      </w:pPr>
      <w:rPr>
        <w:lang w:val="en-US" w:eastAsia="en-US" w:bidi="ar-SA"/>
      </w:rPr>
    </w:lvl>
    <w:lvl w:ilvl="8" w:tplc="C8F6F870">
      <w:numFmt w:val="bullet"/>
      <w:lvlText w:val="•"/>
      <w:lvlJc w:val="left"/>
      <w:pPr>
        <w:ind w:left="7561" w:hanging="254"/>
      </w:pPr>
      <w:rPr>
        <w:lang w:val="en-US" w:eastAsia="en-US" w:bidi="ar-SA"/>
      </w:rPr>
    </w:lvl>
  </w:abstractNum>
  <w:abstractNum w:abstractNumId="4">
    <w:nsid w:val="1E2E7CD3"/>
    <w:multiLevelType w:val="hybridMultilevel"/>
    <w:tmpl w:val="F9FA9C98"/>
    <w:lvl w:ilvl="0" w:tplc="06A665CA">
      <w:start w:val="1"/>
      <w:numFmt w:val="upperRoman"/>
      <w:lvlText w:val="%1."/>
      <w:lvlJc w:val="left"/>
      <w:pPr>
        <w:ind w:left="828" w:hanging="479"/>
      </w:pPr>
      <w:rPr>
        <w:rFonts w:ascii="Times New Roman" w:eastAsia="Times New Roman" w:hAnsi="Times New Roman" w:cs="Times New Roman" w:hint="default"/>
        <w:w w:val="99"/>
        <w:sz w:val="20"/>
        <w:szCs w:val="20"/>
        <w:lang w:val="en-US" w:eastAsia="en-US" w:bidi="ar-SA"/>
      </w:rPr>
    </w:lvl>
    <w:lvl w:ilvl="1" w:tplc="828A7476">
      <w:numFmt w:val="bullet"/>
      <w:lvlText w:val="•"/>
      <w:lvlJc w:val="left"/>
      <w:pPr>
        <w:ind w:left="1097" w:hanging="479"/>
      </w:pPr>
      <w:rPr>
        <w:lang w:val="en-US" w:eastAsia="en-US" w:bidi="ar-SA"/>
      </w:rPr>
    </w:lvl>
    <w:lvl w:ilvl="2" w:tplc="3CB8C5EA">
      <w:numFmt w:val="bullet"/>
      <w:lvlText w:val="•"/>
      <w:lvlJc w:val="left"/>
      <w:pPr>
        <w:ind w:left="1375" w:hanging="479"/>
      </w:pPr>
      <w:rPr>
        <w:lang w:val="en-US" w:eastAsia="en-US" w:bidi="ar-SA"/>
      </w:rPr>
    </w:lvl>
    <w:lvl w:ilvl="3" w:tplc="2FD0B5F6">
      <w:numFmt w:val="bullet"/>
      <w:lvlText w:val="•"/>
      <w:lvlJc w:val="left"/>
      <w:pPr>
        <w:ind w:left="1652" w:hanging="479"/>
      </w:pPr>
      <w:rPr>
        <w:lang w:val="en-US" w:eastAsia="en-US" w:bidi="ar-SA"/>
      </w:rPr>
    </w:lvl>
    <w:lvl w:ilvl="4" w:tplc="4732B222">
      <w:numFmt w:val="bullet"/>
      <w:lvlText w:val="•"/>
      <w:lvlJc w:val="left"/>
      <w:pPr>
        <w:ind w:left="1930" w:hanging="479"/>
      </w:pPr>
      <w:rPr>
        <w:lang w:val="en-US" w:eastAsia="en-US" w:bidi="ar-SA"/>
      </w:rPr>
    </w:lvl>
    <w:lvl w:ilvl="5" w:tplc="6032C044">
      <w:numFmt w:val="bullet"/>
      <w:lvlText w:val="•"/>
      <w:lvlJc w:val="left"/>
      <w:pPr>
        <w:ind w:left="2208" w:hanging="479"/>
      </w:pPr>
      <w:rPr>
        <w:lang w:val="en-US" w:eastAsia="en-US" w:bidi="ar-SA"/>
      </w:rPr>
    </w:lvl>
    <w:lvl w:ilvl="6" w:tplc="73FE5F86">
      <w:numFmt w:val="bullet"/>
      <w:lvlText w:val="•"/>
      <w:lvlJc w:val="left"/>
      <w:pPr>
        <w:ind w:left="2485" w:hanging="479"/>
      </w:pPr>
      <w:rPr>
        <w:lang w:val="en-US" w:eastAsia="en-US" w:bidi="ar-SA"/>
      </w:rPr>
    </w:lvl>
    <w:lvl w:ilvl="7" w:tplc="F8708EA6">
      <w:numFmt w:val="bullet"/>
      <w:lvlText w:val="•"/>
      <w:lvlJc w:val="left"/>
      <w:pPr>
        <w:ind w:left="2763" w:hanging="479"/>
      </w:pPr>
      <w:rPr>
        <w:lang w:val="en-US" w:eastAsia="en-US" w:bidi="ar-SA"/>
      </w:rPr>
    </w:lvl>
    <w:lvl w:ilvl="8" w:tplc="14846C52">
      <w:numFmt w:val="bullet"/>
      <w:lvlText w:val="•"/>
      <w:lvlJc w:val="left"/>
      <w:pPr>
        <w:ind w:left="3040" w:hanging="479"/>
      </w:pPr>
      <w:rPr>
        <w:lang w:val="en-US" w:eastAsia="en-US" w:bidi="ar-SA"/>
      </w:rPr>
    </w:lvl>
  </w:abstractNum>
  <w:abstractNum w:abstractNumId="5">
    <w:nsid w:val="36291314"/>
    <w:multiLevelType w:val="hybridMultilevel"/>
    <w:tmpl w:val="63BC8AF4"/>
    <w:lvl w:ilvl="0" w:tplc="15D25EE8">
      <w:start w:val="1"/>
      <w:numFmt w:val="decimalZero"/>
      <w:lvlText w:val="%1)"/>
      <w:lvlJc w:val="left"/>
      <w:pPr>
        <w:ind w:left="1560" w:hanging="39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nsid w:val="394B3640"/>
    <w:multiLevelType w:val="hybridMultilevel"/>
    <w:tmpl w:val="DAAC87DC"/>
    <w:lvl w:ilvl="0" w:tplc="B9801432">
      <w:start w:val="1"/>
      <w:numFmt w:val="decimal"/>
      <w:lvlText w:val="%1."/>
      <w:lvlJc w:val="left"/>
      <w:pPr>
        <w:ind w:left="797" w:hanging="437"/>
      </w:pPr>
      <w:rPr>
        <w:b/>
        <w:bCs/>
        <w:w w:val="100"/>
        <w:sz w:val="20"/>
        <w:szCs w:val="20"/>
        <w:lang w:val="en-US" w:eastAsia="en-US" w:bidi="ar-SA"/>
      </w:rPr>
    </w:lvl>
    <w:lvl w:ilvl="1" w:tplc="88CC5FC8">
      <w:start w:val="1"/>
      <w:numFmt w:val="lowerRoman"/>
      <w:lvlText w:val="%2."/>
      <w:lvlJc w:val="left"/>
      <w:pPr>
        <w:ind w:left="820" w:hanging="336"/>
      </w:pPr>
      <w:rPr>
        <w:rFonts w:ascii="Times New Roman" w:eastAsia="Times New Roman" w:hAnsi="Times New Roman" w:cs="Times New Roman" w:hint="default"/>
        <w:b/>
        <w:spacing w:val="-1"/>
        <w:w w:val="99"/>
        <w:sz w:val="24"/>
        <w:szCs w:val="20"/>
        <w:lang w:val="en-US" w:eastAsia="en-US" w:bidi="ar-SA"/>
      </w:rPr>
    </w:lvl>
    <w:lvl w:ilvl="2" w:tplc="AA4806BE">
      <w:numFmt w:val="bullet"/>
      <w:lvlText w:val="•"/>
      <w:lvlJc w:val="left"/>
      <w:pPr>
        <w:ind w:left="2505" w:hanging="336"/>
      </w:pPr>
      <w:rPr>
        <w:lang w:val="en-US" w:eastAsia="en-US" w:bidi="ar-SA"/>
      </w:rPr>
    </w:lvl>
    <w:lvl w:ilvl="3" w:tplc="F5AECF72">
      <w:numFmt w:val="bullet"/>
      <w:lvlText w:val="•"/>
      <w:lvlJc w:val="left"/>
      <w:pPr>
        <w:ind w:left="3347" w:hanging="336"/>
      </w:pPr>
      <w:rPr>
        <w:lang w:val="en-US" w:eastAsia="en-US" w:bidi="ar-SA"/>
      </w:rPr>
    </w:lvl>
    <w:lvl w:ilvl="4" w:tplc="D9C62070">
      <w:numFmt w:val="bullet"/>
      <w:lvlText w:val="•"/>
      <w:lvlJc w:val="left"/>
      <w:pPr>
        <w:ind w:left="4190" w:hanging="336"/>
      </w:pPr>
      <w:rPr>
        <w:lang w:val="en-US" w:eastAsia="en-US" w:bidi="ar-SA"/>
      </w:rPr>
    </w:lvl>
    <w:lvl w:ilvl="5" w:tplc="E31671C8">
      <w:numFmt w:val="bullet"/>
      <w:lvlText w:val="•"/>
      <w:lvlJc w:val="left"/>
      <w:pPr>
        <w:ind w:left="5033" w:hanging="336"/>
      </w:pPr>
      <w:rPr>
        <w:lang w:val="en-US" w:eastAsia="en-US" w:bidi="ar-SA"/>
      </w:rPr>
    </w:lvl>
    <w:lvl w:ilvl="6" w:tplc="750CE530">
      <w:numFmt w:val="bullet"/>
      <w:lvlText w:val="•"/>
      <w:lvlJc w:val="left"/>
      <w:pPr>
        <w:ind w:left="5875" w:hanging="336"/>
      </w:pPr>
      <w:rPr>
        <w:lang w:val="en-US" w:eastAsia="en-US" w:bidi="ar-SA"/>
      </w:rPr>
    </w:lvl>
    <w:lvl w:ilvl="7" w:tplc="1A3E336C">
      <w:numFmt w:val="bullet"/>
      <w:lvlText w:val="•"/>
      <w:lvlJc w:val="left"/>
      <w:pPr>
        <w:ind w:left="6718" w:hanging="336"/>
      </w:pPr>
      <w:rPr>
        <w:lang w:val="en-US" w:eastAsia="en-US" w:bidi="ar-SA"/>
      </w:rPr>
    </w:lvl>
    <w:lvl w:ilvl="8" w:tplc="33C6AA48">
      <w:numFmt w:val="bullet"/>
      <w:lvlText w:val="•"/>
      <w:lvlJc w:val="left"/>
      <w:pPr>
        <w:ind w:left="7561" w:hanging="336"/>
      </w:pPr>
      <w:rPr>
        <w:lang w:val="en-US" w:eastAsia="en-US" w:bidi="ar-SA"/>
      </w:rPr>
    </w:lvl>
  </w:abstractNum>
  <w:abstractNum w:abstractNumId="7">
    <w:nsid w:val="52E276B8"/>
    <w:multiLevelType w:val="hybridMultilevel"/>
    <w:tmpl w:val="A770DE12"/>
    <w:lvl w:ilvl="0" w:tplc="BEBE2932">
      <w:start w:val="3"/>
      <w:numFmt w:val="decimal"/>
      <w:lvlText w:val="%1."/>
      <w:lvlJc w:val="left"/>
      <w:pPr>
        <w:ind w:left="1157" w:hanging="360"/>
      </w:pPr>
      <w:rPr>
        <w:rFonts w:hint="default"/>
        <w:sz w:val="22"/>
      </w:rPr>
    </w:lvl>
    <w:lvl w:ilvl="1" w:tplc="04090019" w:tentative="1">
      <w:start w:val="1"/>
      <w:numFmt w:val="lowerLetter"/>
      <w:lvlText w:val="%2."/>
      <w:lvlJc w:val="left"/>
      <w:pPr>
        <w:ind w:left="1877" w:hanging="360"/>
      </w:pPr>
    </w:lvl>
    <w:lvl w:ilvl="2" w:tplc="0409001B" w:tentative="1">
      <w:start w:val="1"/>
      <w:numFmt w:val="lowerRoman"/>
      <w:lvlText w:val="%3."/>
      <w:lvlJc w:val="right"/>
      <w:pPr>
        <w:ind w:left="2597" w:hanging="180"/>
      </w:pPr>
    </w:lvl>
    <w:lvl w:ilvl="3" w:tplc="0409000F" w:tentative="1">
      <w:start w:val="1"/>
      <w:numFmt w:val="decimal"/>
      <w:lvlText w:val="%4."/>
      <w:lvlJc w:val="left"/>
      <w:pPr>
        <w:ind w:left="3317" w:hanging="360"/>
      </w:pPr>
    </w:lvl>
    <w:lvl w:ilvl="4" w:tplc="04090019" w:tentative="1">
      <w:start w:val="1"/>
      <w:numFmt w:val="lowerLetter"/>
      <w:lvlText w:val="%5."/>
      <w:lvlJc w:val="left"/>
      <w:pPr>
        <w:ind w:left="4037" w:hanging="360"/>
      </w:pPr>
    </w:lvl>
    <w:lvl w:ilvl="5" w:tplc="0409001B" w:tentative="1">
      <w:start w:val="1"/>
      <w:numFmt w:val="lowerRoman"/>
      <w:lvlText w:val="%6."/>
      <w:lvlJc w:val="right"/>
      <w:pPr>
        <w:ind w:left="4757" w:hanging="180"/>
      </w:pPr>
    </w:lvl>
    <w:lvl w:ilvl="6" w:tplc="0409000F" w:tentative="1">
      <w:start w:val="1"/>
      <w:numFmt w:val="decimal"/>
      <w:lvlText w:val="%7."/>
      <w:lvlJc w:val="left"/>
      <w:pPr>
        <w:ind w:left="5477" w:hanging="360"/>
      </w:pPr>
    </w:lvl>
    <w:lvl w:ilvl="7" w:tplc="04090019" w:tentative="1">
      <w:start w:val="1"/>
      <w:numFmt w:val="lowerLetter"/>
      <w:lvlText w:val="%8."/>
      <w:lvlJc w:val="left"/>
      <w:pPr>
        <w:ind w:left="6197" w:hanging="360"/>
      </w:pPr>
    </w:lvl>
    <w:lvl w:ilvl="8" w:tplc="0409001B" w:tentative="1">
      <w:start w:val="1"/>
      <w:numFmt w:val="lowerRoman"/>
      <w:lvlText w:val="%9."/>
      <w:lvlJc w:val="right"/>
      <w:pPr>
        <w:ind w:left="6917" w:hanging="180"/>
      </w:pPr>
    </w:lvl>
  </w:abstractNum>
  <w:abstractNum w:abstractNumId="8">
    <w:nsid w:val="6A452373"/>
    <w:multiLevelType w:val="hybridMultilevel"/>
    <w:tmpl w:val="4D5AF302"/>
    <w:lvl w:ilvl="0" w:tplc="5EBCE810">
      <w:start w:val="4"/>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6C361AE9"/>
    <w:multiLevelType w:val="hybridMultilevel"/>
    <w:tmpl w:val="90349B6A"/>
    <w:lvl w:ilvl="0" w:tplc="591AABD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901941"/>
    <w:multiLevelType w:val="hybridMultilevel"/>
    <w:tmpl w:val="76283EF8"/>
    <w:lvl w:ilvl="0" w:tplc="1C0AEB90">
      <w:start w:val="1"/>
      <w:numFmt w:val="upperRoman"/>
      <w:lvlText w:val="%1."/>
      <w:lvlJc w:val="left"/>
      <w:pPr>
        <w:ind w:left="820" w:hanging="298"/>
      </w:pPr>
      <w:rPr>
        <w:rFonts w:ascii="Times New Roman" w:eastAsia="Times New Roman" w:hAnsi="Times New Roman" w:cs="Times New Roman" w:hint="default"/>
        <w:b/>
        <w:w w:val="99"/>
        <w:sz w:val="20"/>
        <w:szCs w:val="20"/>
        <w:lang w:val="en-US" w:eastAsia="en-US" w:bidi="ar-SA"/>
      </w:rPr>
    </w:lvl>
    <w:lvl w:ilvl="1" w:tplc="17243540">
      <w:numFmt w:val="bullet"/>
      <w:lvlText w:val="•"/>
      <w:lvlJc w:val="left"/>
      <w:pPr>
        <w:ind w:left="1662" w:hanging="298"/>
      </w:pPr>
      <w:rPr>
        <w:lang w:val="en-US" w:eastAsia="en-US" w:bidi="ar-SA"/>
      </w:rPr>
    </w:lvl>
    <w:lvl w:ilvl="2" w:tplc="3C9C91B8">
      <w:numFmt w:val="bullet"/>
      <w:lvlText w:val="•"/>
      <w:lvlJc w:val="left"/>
      <w:pPr>
        <w:ind w:left="2505" w:hanging="298"/>
      </w:pPr>
      <w:rPr>
        <w:lang w:val="en-US" w:eastAsia="en-US" w:bidi="ar-SA"/>
      </w:rPr>
    </w:lvl>
    <w:lvl w:ilvl="3" w:tplc="EDE2861A">
      <w:numFmt w:val="bullet"/>
      <w:lvlText w:val="•"/>
      <w:lvlJc w:val="left"/>
      <w:pPr>
        <w:ind w:left="3347" w:hanging="298"/>
      </w:pPr>
      <w:rPr>
        <w:lang w:val="en-US" w:eastAsia="en-US" w:bidi="ar-SA"/>
      </w:rPr>
    </w:lvl>
    <w:lvl w:ilvl="4" w:tplc="3D3A2FA2">
      <w:numFmt w:val="bullet"/>
      <w:lvlText w:val="•"/>
      <w:lvlJc w:val="left"/>
      <w:pPr>
        <w:ind w:left="4190" w:hanging="298"/>
      </w:pPr>
      <w:rPr>
        <w:lang w:val="en-US" w:eastAsia="en-US" w:bidi="ar-SA"/>
      </w:rPr>
    </w:lvl>
    <w:lvl w:ilvl="5" w:tplc="E3C0FA9A">
      <w:numFmt w:val="bullet"/>
      <w:lvlText w:val="•"/>
      <w:lvlJc w:val="left"/>
      <w:pPr>
        <w:ind w:left="5033" w:hanging="298"/>
      </w:pPr>
      <w:rPr>
        <w:lang w:val="en-US" w:eastAsia="en-US" w:bidi="ar-SA"/>
      </w:rPr>
    </w:lvl>
    <w:lvl w:ilvl="6" w:tplc="7E7E2148">
      <w:numFmt w:val="bullet"/>
      <w:lvlText w:val="•"/>
      <w:lvlJc w:val="left"/>
      <w:pPr>
        <w:ind w:left="5875" w:hanging="298"/>
      </w:pPr>
      <w:rPr>
        <w:lang w:val="en-US" w:eastAsia="en-US" w:bidi="ar-SA"/>
      </w:rPr>
    </w:lvl>
    <w:lvl w:ilvl="7" w:tplc="1690D460">
      <w:numFmt w:val="bullet"/>
      <w:lvlText w:val="•"/>
      <w:lvlJc w:val="left"/>
      <w:pPr>
        <w:ind w:left="6718" w:hanging="298"/>
      </w:pPr>
      <w:rPr>
        <w:lang w:val="en-US" w:eastAsia="en-US" w:bidi="ar-SA"/>
      </w:rPr>
    </w:lvl>
    <w:lvl w:ilvl="8" w:tplc="0DBE813A">
      <w:numFmt w:val="bullet"/>
      <w:lvlText w:val="•"/>
      <w:lvlJc w:val="left"/>
      <w:pPr>
        <w:ind w:left="7561" w:hanging="298"/>
      </w:pPr>
      <w:rPr>
        <w:lang w:val="en-US" w:eastAsia="en-US" w:bidi="ar-SA"/>
      </w:rPr>
    </w:lvl>
  </w:abstractNum>
  <w:num w:numId="1">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3"/>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7"/>
  </w:num>
  <w:num w:numId="7">
    <w:abstractNumId w:val="2"/>
  </w:num>
  <w:num w:numId="8">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9"/>
  </w:num>
  <w:num w:numId="1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F06D82"/>
    <w:rsid w:val="00003F1B"/>
    <w:rsid w:val="00004D1F"/>
    <w:rsid w:val="00012BC3"/>
    <w:rsid w:val="00013159"/>
    <w:rsid w:val="00013454"/>
    <w:rsid w:val="0002079F"/>
    <w:rsid w:val="00031167"/>
    <w:rsid w:val="0003227A"/>
    <w:rsid w:val="00034DAE"/>
    <w:rsid w:val="0004497B"/>
    <w:rsid w:val="000501A8"/>
    <w:rsid w:val="00054A7F"/>
    <w:rsid w:val="000563E7"/>
    <w:rsid w:val="00072FC2"/>
    <w:rsid w:val="0008115F"/>
    <w:rsid w:val="0008227B"/>
    <w:rsid w:val="00087EB9"/>
    <w:rsid w:val="000A32F9"/>
    <w:rsid w:val="000A56CE"/>
    <w:rsid w:val="000C01C3"/>
    <w:rsid w:val="000C2A34"/>
    <w:rsid w:val="000C501F"/>
    <w:rsid w:val="000D7746"/>
    <w:rsid w:val="000D7A9A"/>
    <w:rsid w:val="000E10D3"/>
    <w:rsid w:val="00102BB8"/>
    <w:rsid w:val="00111626"/>
    <w:rsid w:val="00117CAC"/>
    <w:rsid w:val="00124529"/>
    <w:rsid w:val="00145A96"/>
    <w:rsid w:val="00152493"/>
    <w:rsid w:val="00163111"/>
    <w:rsid w:val="00165B18"/>
    <w:rsid w:val="001663A3"/>
    <w:rsid w:val="00182271"/>
    <w:rsid w:val="00187070"/>
    <w:rsid w:val="00196EAD"/>
    <w:rsid w:val="001A027C"/>
    <w:rsid w:val="001A1E02"/>
    <w:rsid w:val="001A7BB0"/>
    <w:rsid w:val="001B1186"/>
    <w:rsid w:val="001B2B03"/>
    <w:rsid w:val="001B3E8B"/>
    <w:rsid w:val="001C1627"/>
    <w:rsid w:val="001D156B"/>
    <w:rsid w:val="001D2E85"/>
    <w:rsid w:val="001D3ECC"/>
    <w:rsid w:val="001D6E20"/>
    <w:rsid w:val="001E158F"/>
    <w:rsid w:val="001F2505"/>
    <w:rsid w:val="00214C6A"/>
    <w:rsid w:val="00237A31"/>
    <w:rsid w:val="00246FFE"/>
    <w:rsid w:val="00263EAB"/>
    <w:rsid w:val="00274EF3"/>
    <w:rsid w:val="00275AB0"/>
    <w:rsid w:val="00286741"/>
    <w:rsid w:val="002879F1"/>
    <w:rsid w:val="00290A94"/>
    <w:rsid w:val="00290F8F"/>
    <w:rsid w:val="00295565"/>
    <w:rsid w:val="002A51D1"/>
    <w:rsid w:val="002C261D"/>
    <w:rsid w:val="002D541A"/>
    <w:rsid w:val="002E7126"/>
    <w:rsid w:val="002E7B72"/>
    <w:rsid w:val="002F3962"/>
    <w:rsid w:val="00302EC2"/>
    <w:rsid w:val="003035AF"/>
    <w:rsid w:val="00310E3E"/>
    <w:rsid w:val="00311D9D"/>
    <w:rsid w:val="0031764A"/>
    <w:rsid w:val="00317FD4"/>
    <w:rsid w:val="00322201"/>
    <w:rsid w:val="00327614"/>
    <w:rsid w:val="00331786"/>
    <w:rsid w:val="00334C15"/>
    <w:rsid w:val="00340124"/>
    <w:rsid w:val="003536FB"/>
    <w:rsid w:val="00365636"/>
    <w:rsid w:val="00372D7E"/>
    <w:rsid w:val="003849A0"/>
    <w:rsid w:val="00390A60"/>
    <w:rsid w:val="003A75A0"/>
    <w:rsid w:val="003B2F9C"/>
    <w:rsid w:val="003D3445"/>
    <w:rsid w:val="003D366C"/>
    <w:rsid w:val="003D3AD8"/>
    <w:rsid w:val="003E2D1D"/>
    <w:rsid w:val="003E7CE3"/>
    <w:rsid w:val="003F428F"/>
    <w:rsid w:val="003F54B4"/>
    <w:rsid w:val="003F78EC"/>
    <w:rsid w:val="00401640"/>
    <w:rsid w:val="0041148F"/>
    <w:rsid w:val="00413771"/>
    <w:rsid w:val="00420A4B"/>
    <w:rsid w:val="0042215A"/>
    <w:rsid w:val="00427462"/>
    <w:rsid w:val="00440989"/>
    <w:rsid w:val="004412E7"/>
    <w:rsid w:val="0045340D"/>
    <w:rsid w:val="0045423B"/>
    <w:rsid w:val="004546C9"/>
    <w:rsid w:val="00462954"/>
    <w:rsid w:val="00465042"/>
    <w:rsid w:val="00476BD3"/>
    <w:rsid w:val="004819D9"/>
    <w:rsid w:val="00483AC7"/>
    <w:rsid w:val="00484DE1"/>
    <w:rsid w:val="004A0F42"/>
    <w:rsid w:val="004A1D98"/>
    <w:rsid w:val="004A4C27"/>
    <w:rsid w:val="004B08CF"/>
    <w:rsid w:val="004B15A0"/>
    <w:rsid w:val="004B1D39"/>
    <w:rsid w:val="004C3257"/>
    <w:rsid w:val="004D52CC"/>
    <w:rsid w:val="004D67B7"/>
    <w:rsid w:val="004E01DB"/>
    <w:rsid w:val="004E4ABC"/>
    <w:rsid w:val="00510F8B"/>
    <w:rsid w:val="0051198C"/>
    <w:rsid w:val="00521E5B"/>
    <w:rsid w:val="005333C9"/>
    <w:rsid w:val="005460A6"/>
    <w:rsid w:val="005507CC"/>
    <w:rsid w:val="005579A5"/>
    <w:rsid w:val="005612CC"/>
    <w:rsid w:val="00573471"/>
    <w:rsid w:val="00574812"/>
    <w:rsid w:val="0058604A"/>
    <w:rsid w:val="00586C1E"/>
    <w:rsid w:val="005A3153"/>
    <w:rsid w:val="005A75D3"/>
    <w:rsid w:val="005B2580"/>
    <w:rsid w:val="005B4690"/>
    <w:rsid w:val="005D02F2"/>
    <w:rsid w:val="005D083F"/>
    <w:rsid w:val="005D11B8"/>
    <w:rsid w:val="005D7A96"/>
    <w:rsid w:val="005F567A"/>
    <w:rsid w:val="00600496"/>
    <w:rsid w:val="00604387"/>
    <w:rsid w:val="00604E7F"/>
    <w:rsid w:val="00612B81"/>
    <w:rsid w:val="00612D8A"/>
    <w:rsid w:val="006175E8"/>
    <w:rsid w:val="0062020A"/>
    <w:rsid w:val="00630468"/>
    <w:rsid w:val="006311F3"/>
    <w:rsid w:val="00631DCB"/>
    <w:rsid w:val="0063557A"/>
    <w:rsid w:val="00647A22"/>
    <w:rsid w:val="00650CEF"/>
    <w:rsid w:val="00653E05"/>
    <w:rsid w:val="00661117"/>
    <w:rsid w:val="00665A37"/>
    <w:rsid w:val="0067149A"/>
    <w:rsid w:val="00676984"/>
    <w:rsid w:val="00677220"/>
    <w:rsid w:val="0068554B"/>
    <w:rsid w:val="0069018D"/>
    <w:rsid w:val="006A40D7"/>
    <w:rsid w:val="006B5DAA"/>
    <w:rsid w:val="006C7D54"/>
    <w:rsid w:val="006E6D44"/>
    <w:rsid w:val="006F12C9"/>
    <w:rsid w:val="006F4CAF"/>
    <w:rsid w:val="006F4DF6"/>
    <w:rsid w:val="007129C5"/>
    <w:rsid w:val="0072242D"/>
    <w:rsid w:val="0072364D"/>
    <w:rsid w:val="007271DB"/>
    <w:rsid w:val="00730169"/>
    <w:rsid w:val="00730DB1"/>
    <w:rsid w:val="00741F63"/>
    <w:rsid w:val="00745AB1"/>
    <w:rsid w:val="00746398"/>
    <w:rsid w:val="00750168"/>
    <w:rsid w:val="007504A1"/>
    <w:rsid w:val="007577B6"/>
    <w:rsid w:val="007606CF"/>
    <w:rsid w:val="00771138"/>
    <w:rsid w:val="00777079"/>
    <w:rsid w:val="0077797F"/>
    <w:rsid w:val="007A18C3"/>
    <w:rsid w:val="007A24D3"/>
    <w:rsid w:val="007C22AD"/>
    <w:rsid w:val="007C632E"/>
    <w:rsid w:val="00812D28"/>
    <w:rsid w:val="008205AE"/>
    <w:rsid w:val="008230FE"/>
    <w:rsid w:val="00825D9B"/>
    <w:rsid w:val="008266C6"/>
    <w:rsid w:val="00830D8F"/>
    <w:rsid w:val="00830ECF"/>
    <w:rsid w:val="008374C8"/>
    <w:rsid w:val="00852CF2"/>
    <w:rsid w:val="00855039"/>
    <w:rsid w:val="008624DD"/>
    <w:rsid w:val="0086418E"/>
    <w:rsid w:val="0088791F"/>
    <w:rsid w:val="00897605"/>
    <w:rsid w:val="008A1A58"/>
    <w:rsid w:val="008B04C7"/>
    <w:rsid w:val="008B088E"/>
    <w:rsid w:val="008B5F60"/>
    <w:rsid w:val="008B71E0"/>
    <w:rsid w:val="008C1174"/>
    <w:rsid w:val="008C1AE1"/>
    <w:rsid w:val="008C2A3D"/>
    <w:rsid w:val="008D0FBF"/>
    <w:rsid w:val="008D57E6"/>
    <w:rsid w:val="008D5F0F"/>
    <w:rsid w:val="008E64B7"/>
    <w:rsid w:val="008E7666"/>
    <w:rsid w:val="008F6AD7"/>
    <w:rsid w:val="008F7C3F"/>
    <w:rsid w:val="00901170"/>
    <w:rsid w:val="00903CC7"/>
    <w:rsid w:val="00914B00"/>
    <w:rsid w:val="009211FE"/>
    <w:rsid w:val="00925FFA"/>
    <w:rsid w:val="0093371B"/>
    <w:rsid w:val="00933C2E"/>
    <w:rsid w:val="00941DCC"/>
    <w:rsid w:val="0094794E"/>
    <w:rsid w:val="009553AB"/>
    <w:rsid w:val="00972083"/>
    <w:rsid w:val="00975283"/>
    <w:rsid w:val="00975539"/>
    <w:rsid w:val="00975CC5"/>
    <w:rsid w:val="0099066D"/>
    <w:rsid w:val="00990EA0"/>
    <w:rsid w:val="009936E6"/>
    <w:rsid w:val="009B2541"/>
    <w:rsid w:val="009B307E"/>
    <w:rsid w:val="009B44BF"/>
    <w:rsid w:val="009C008A"/>
    <w:rsid w:val="009C1924"/>
    <w:rsid w:val="009C2038"/>
    <w:rsid w:val="009C4143"/>
    <w:rsid w:val="009D1499"/>
    <w:rsid w:val="009D6E8A"/>
    <w:rsid w:val="00A00ED0"/>
    <w:rsid w:val="00A0261D"/>
    <w:rsid w:val="00A02E32"/>
    <w:rsid w:val="00A05C32"/>
    <w:rsid w:val="00A07A6E"/>
    <w:rsid w:val="00A157CD"/>
    <w:rsid w:val="00A16C31"/>
    <w:rsid w:val="00A323AC"/>
    <w:rsid w:val="00A34C39"/>
    <w:rsid w:val="00A5186F"/>
    <w:rsid w:val="00A53FFD"/>
    <w:rsid w:val="00A60656"/>
    <w:rsid w:val="00A65EEF"/>
    <w:rsid w:val="00A74F6B"/>
    <w:rsid w:val="00A82AD2"/>
    <w:rsid w:val="00A8373A"/>
    <w:rsid w:val="00A96740"/>
    <w:rsid w:val="00A9798E"/>
    <w:rsid w:val="00AA2117"/>
    <w:rsid w:val="00AA6DA5"/>
    <w:rsid w:val="00AB1762"/>
    <w:rsid w:val="00AB37ED"/>
    <w:rsid w:val="00AB4C1F"/>
    <w:rsid w:val="00AC30B3"/>
    <w:rsid w:val="00AD1507"/>
    <w:rsid w:val="00AD2784"/>
    <w:rsid w:val="00AD5CD4"/>
    <w:rsid w:val="00AE0C2F"/>
    <w:rsid w:val="00AE0E77"/>
    <w:rsid w:val="00AE5028"/>
    <w:rsid w:val="00AE7ACD"/>
    <w:rsid w:val="00AF0EF3"/>
    <w:rsid w:val="00AF66C4"/>
    <w:rsid w:val="00B00F2D"/>
    <w:rsid w:val="00B00F83"/>
    <w:rsid w:val="00B1035E"/>
    <w:rsid w:val="00B154A8"/>
    <w:rsid w:val="00B17ABD"/>
    <w:rsid w:val="00B40163"/>
    <w:rsid w:val="00B4038C"/>
    <w:rsid w:val="00B5454A"/>
    <w:rsid w:val="00B602BC"/>
    <w:rsid w:val="00B67BDB"/>
    <w:rsid w:val="00B7014F"/>
    <w:rsid w:val="00B73EE3"/>
    <w:rsid w:val="00B819E8"/>
    <w:rsid w:val="00B853B3"/>
    <w:rsid w:val="00B87510"/>
    <w:rsid w:val="00B903FB"/>
    <w:rsid w:val="00B907BE"/>
    <w:rsid w:val="00BA6131"/>
    <w:rsid w:val="00BB20FD"/>
    <w:rsid w:val="00BC3C50"/>
    <w:rsid w:val="00BD1C1D"/>
    <w:rsid w:val="00BF0C52"/>
    <w:rsid w:val="00BF72F0"/>
    <w:rsid w:val="00C053F1"/>
    <w:rsid w:val="00C10719"/>
    <w:rsid w:val="00C2368D"/>
    <w:rsid w:val="00C36270"/>
    <w:rsid w:val="00C45AFA"/>
    <w:rsid w:val="00C52194"/>
    <w:rsid w:val="00C56AB0"/>
    <w:rsid w:val="00C67634"/>
    <w:rsid w:val="00C67903"/>
    <w:rsid w:val="00C67CBC"/>
    <w:rsid w:val="00C72325"/>
    <w:rsid w:val="00C72573"/>
    <w:rsid w:val="00C776A8"/>
    <w:rsid w:val="00C81579"/>
    <w:rsid w:val="00C84AA9"/>
    <w:rsid w:val="00C958CF"/>
    <w:rsid w:val="00CB16F8"/>
    <w:rsid w:val="00CC6786"/>
    <w:rsid w:val="00CD1CDB"/>
    <w:rsid w:val="00CE4C0C"/>
    <w:rsid w:val="00CF5D4B"/>
    <w:rsid w:val="00D10082"/>
    <w:rsid w:val="00D125A2"/>
    <w:rsid w:val="00D1662C"/>
    <w:rsid w:val="00D24B40"/>
    <w:rsid w:val="00D3269F"/>
    <w:rsid w:val="00D46A50"/>
    <w:rsid w:val="00D562DB"/>
    <w:rsid w:val="00D62504"/>
    <w:rsid w:val="00D625EF"/>
    <w:rsid w:val="00D6305D"/>
    <w:rsid w:val="00D72029"/>
    <w:rsid w:val="00D81FE6"/>
    <w:rsid w:val="00D91872"/>
    <w:rsid w:val="00D959DE"/>
    <w:rsid w:val="00DB1E77"/>
    <w:rsid w:val="00DB67BE"/>
    <w:rsid w:val="00DC0277"/>
    <w:rsid w:val="00DC3C52"/>
    <w:rsid w:val="00DD54B0"/>
    <w:rsid w:val="00DF6A98"/>
    <w:rsid w:val="00E0498A"/>
    <w:rsid w:val="00E1710A"/>
    <w:rsid w:val="00E201D1"/>
    <w:rsid w:val="00E2528C"/>
    <w:rsid w:val="00E37176"/>
    <w:rsid w:val="00E45F47"/>
    <w:rsid w:val="00E55817"/>
    <w:rsid w:val="00E60642"/>
    <w:rsid w:val="00E63C5E"/>
    <w:rsid w:val="00E66E69"/>
    <w:rsid w:val="00E81027"/>
    <w:rsid w:val="00E83E04"/>
    <w:rsid w:val="00E84CA5"/>
    <w:rsid w:val="00E91A21"/>
    <w:rsid w:val="00E9578C"/>
    <w:rsid w:val="00EC2695"/>
    <w:rsid w:val="00EC27EA"/>
    <w:rsid w:val="00EE2663"/>
    <w:rsid w:val="00EE7809"/>
    <w:rsid w:val="00EE7A76"/>
    <w:rsid w:val="00F06D82"/>
    <w:rsid w:val="00F1497B"/>
    <w:rsid w:val="00F246EC"/>
    <w:rsid w:val="00F24F5D"/>
    <w:rsid w:val="00F312DF"/>
    <w:rsid w:val="00F313A3"/>
    <w:rsid w:val="00F36344"/>
    <w:rsid w:val="00F372AF"/>
    <w:rsid w:val="00F410D7"/>
    <w:rsid w:val="00F52C32"/>
    <w:rsid w:val="00F653B7"/>
    <w:rsid w:val="00F70065"/>
    <w:rsid w:val="00F71F1C"/>
    <w:rsid w:val="00F80D67"/>
    <w:rsid w:val="00F83314"/>
    <w:rsid w:val="00FA1823"/>
    <w:rsid w:val="00FB093E"/>
    <w:rsid w:val="00FB1D0C"/>
    <w:rsid w:val="00FB6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1BA0A-475B-47F4-9F30-223A9F037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B00"/>
  </w:style>
  <w:style w:type="paragraph" w:styleId="Heading1">
    <w:name w:val="heading 1"/>
    <w:basedOn w:val="Normal"/>
    <w:link w:val="Heading1Char"/>
    <w:uiPriority w:val="1"/>
    <w:qFormat/>
    <w:rsid w:val="00F06D82"/>
    <w:pPr>
      <w:widowControl w:val="0"/>
      <w:autoSpaceDE w:val="0"/>
      <w:autoSpaceDN w:val="0"/>
      <w:spacing w:after="0" w:line="240" w:lineRule="auto"/>
      <w:ind w:left="820" w:hanging="438"/>
      <w:outlineLvl w:val="0"/>
    </w:pPr>
    <w:rPr>
      <w:rFonts w:ascii="Tahoma" w:eastAsia="Tahoma" w:hAnsi="Tahoma" w:cs="Tahoma"/>
      <w:b/>
      <w:bCs/>
      <w:u w:val="single" w:color="000000"/>
    </w:rPr>
  </w:style>
  <w:style w:type="paragraph" w:styleId="Heading2">
    <w:name w:val="heading 2"/>
    <w:basedOn w:val="Normal"/>
    <w:link w:val="Heading2Char"/>
    <w:uiPriority w:val="1"/>
    <w:unhideWhenUsed/>
    <w:qFormat/>
    <w:rsid w:val="00F06D82"/>
    <w:pPr>
      <w:widowControl w:val="0"/>
      <w:autoSpaceDE w:val="0"/>
      <w:autoSpaceDN w:val="0"/>
      <w:spacing w:after="0" w:line="240" w:lineRule="auto"/>
      <w:ind w:left="820" w:hanging="361"/>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06D82"/>
    <w:rPr>
      <w:rFonts w:ascii="Tahoma" w:eastAsia="Tahoma" w:hAnsi="Tahoma" w:cs="Tahoma"/>
      <w:b/>
      <w:bCs/>
      <w:u w:val="single" w:color="000000"/>
    </w:rPr>
  </w:style>
  <w:style w:type="character" w:customStyle="1" w:styleId="Heading2Char">
    <w:name w:val="Heading 2 Char"/>
    <w:basedOn w:val="DefaultParagraphFont"/>
    <w:link w:val="Heading2"/>
    <w:uiPriority w:val="1"/>
    <w:rsid w:val="00F06D82"/>
    <w:rPr>
      <w:rFonts w:ascii="Times New Roman" w:eastAsia="Times New Roman" w:hAnsi="Times New Roman" w:cs="Times New Roman"/>
      <w:b/>
      <w:bCs/>
      <w:sz w:val="20"/>
      <w:szCs w:val="20"/>
    </w:rPr>
  </w:style>
  <w:style w:type="paragraph" w:styleId="Title">
    <w:name w:val="Title"/>
    <w:basedOn w:val="Normal"/>
    <w:link w:val="TitleChar"/>
    <w:uiPriority w:val="1"/>
    <w:qFormat/>
    <w:rsid w:val="00F06D82"/>
    <w:pPr>
      <w:widowControl w:val="0"/>
      <w:autoSpaceDE w:val="0"/>
      <w:autoSpaceDN w:val="0"/>
      <w:spacing w:before="82" w:after="0" w:line="240" w:lineRule="auto"/>
      <w:ind w:left="871" w:right="890"/>
      <w:jc w:val="center"/>
    </w:pPr>
    <w:rPr>
      <w:rFonts w:ascii="Tahoma" w:eastAsia="Tahoma" w:hAnsi="Tahoma" w:cs="Tahoma"/>
      <w:b/>
      <w:bCs/>
      <w:sz w:val="36"/>
      <w:szCs w:val="36"/>
    </w:rPr>
  </w:style>
  <w:style w:type="character" w:customStyle="1" w:styleId="TitleChar">
    <w:name w:val="Title Char"/>
    <w:basedOn w:val="DefaultParagraphFont"/>
    <w:link w:val="Title"/>
    <w:uiPriority w:val="1"/>
    <w:rsid w:val="00F06D82"/>
    <w:rPr>
      <w:rFonts w:ascii="Tahoma" w:eastAsia="Tahoma" w:hAnsi="Tahoma" w:cs="Tahoma"/>
      <w:b/>
      <w:bCs/>
      <w:sz w:val="36"/>
      <w:szCs w:val="36"/>
    </w:rPr>
  </w:style>
  <w:style w:type="paragraph" w:styleId="BodyText">
    <w:name w:val="Body Text"/>
    <w:basedOn w:val="Normal"/>
    <w:link w:val="BodyTextChar"/>
    <w:uiPriority w:val="1"/>
    <w:unhideWhenUsed/>
    <w:qFormat/>
    <w:rsid w:val="00F06D8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F06D82"/>
    <w:rPr>
      <w:rFonts w:ascii="Times New Roman" w:eastAsia="Times New Roman" w:hAnsi="Times New Roman" w:cs="Times New Roman"/>
      <w:sz w:val="20"/>
      <w:szCs w:val="20"/>
    </w:rPr>
  </w:style>
  <w:style w:type="paragraph" w:styleId="ListParagraph">
    <w:name w:val="List Paragraph"/>
    <w:basedOn w:val="Normal"/>
    <w:uiPriority w:val="34"/>
    <w:qFormat/>
    <w:rsid w:val="00F06D82"/>
    <w:pPr>
      <w:widowControl w:val="0"/>
      <w:autoSpaceDE w:val="0"/>
      <w:autoSpaceDN w:val="0"/>
      <w:spacing w:after="0" w:line="240" w:lineRule="auto"/>
      <w:ind w:left="820" w:hanging="361"/>
    </w:pPr>
    <w:rPr>
      <w:rFonts w:ascii="Times New Roman" w:eastAsia="Times New Roman" w:hAnsi="Times New Roman" w:cs="Times New Roman"/>
    </w:rPr>
  </w:style>
  <w:style w:type="paragraph" w:customStyle="1" w:styleId="TableParagraph">
    <w:name w:val="Table Paragraph"/>
    <w:basedOn w:val="Normal"/>
    <w:uiPriority w:val="1"/>
    <w:qFormat/>
    <w:rsid w:val="00F06D82"/>
    <w:pPr>
      <w:widowControl w:val="0"/>
      <w:autoSpaceDE w:val="0"/>
      <w:autoSpaceDN w:val="0"/>
      <w:spacing w:after="0" w:line="240" w:lineRule="auto"/>
      <w:ind w:left="807"/>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AB17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1762"/>
    <w:rPr>
      <w:rFonts w:ascii="Courier New" w:eastAsia="Times New Roman" w:hAnsi="Courier New" w:cs="Courier New"/>
      <w:sz w:val="20"/>
      <w:szCs w:val="20"/>
    </w:rPr>
  </w:style>
  <w:style w:type="character" w:customStyle="1" w:styleId="y2iqfc">
    <w:name w:val="y2iqfc"/>
    <w:basedOn w:val="DefaultParagraphFont"/>
    <w:rsid w:val="00AB1762"/>
  </w:style>
  <w:style w:type="paragraph" w:styleId="BalloonText">
    <w:name w:val="Balloon Text"/>
    <w:basedOn w:val="Normal"/>
    <w:link w:val="BalloonTextChar"/>
    <w:uiPriority w:val="99"/>
    <w:semiHidden/>
    <w:unhideWhenUsed/>
    <w:rsid w:val="00741F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F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51367">
      <w:bodyDiv w:val="1"/>
      <w:marLeft w:val="0"/>
      <w:marRight w:val="0"/>
      <w:marTop w:val="0"/>
      <w:marBottom w:val="0"/>
      <w:divBdr>
        <w:top w:val="none" w:sz="0" w:space="0" w:color="auto"/>
        <w:left w:val="none" w:sz="0" w:space="0" w:color="auto"/>
        <w:bottom w:val="none" w:sz="0" w:space="0" w:color="auto"/>
        <w:right w:val="none" w:sz="0" w:space="0" w:color="auto"/>
      </w:divBdr>
    </w:div>
    <w:div w:id="357241703">
      <w:bodyDiv w:val="1"/>
      <w:marLeft w:val="0"/>
      <w:marRight w:val="0"/>
      <w:marTop w:val="0"/>
      <w:marBottom w:val="0"/>
      <w:divBdr>
        <w:top w:val="none" w:sz="0" w:space="0" w:color="auto"/>
        <w:left w:val="none" w:sz="0" w:space="0" w:color="auto"/>
        <w:bottom w:val="none" w:sz="0" w:space="0" w:color="auto"/>
        <w:right w:val="none" w:sz="0" w:space="0" w:color="auto"/>
      </w:divBdr>
    </w:div>
    <w:div w:id="1012806255">
      <w:bodyDiv w:val="1"/>
      <w:marLeft w:val="0"/>
      <w:marRight w:val="0"/>
      <w:marTop w:val="0"/>
      <w:marBottom w:val="0"/>
      <w:divBdr>
        <w:top w:val="none" w:sz="0" w:space="0" w:color="auto"/>
        <w:left w:val="none" w:sz="0" w:space="0" w:color="auto"/>
        <w:bottom w:val="none" w:sz="0" w:space="0" w:color="auto"/>
        <w:right w:val="none" w:sz="0" w:space="0" w:color="auto"/>
      </w:divBdr>
    </w:div>
    <w:div w:id="1967076926">
      <w:bodyDiv w:val="1"/>
      <w:marLeft w:val="0"/>
      <w:marRight w:val="0"/>
      <w:marTop w:val="0"/>
      <w:marBottom w:val="0"/>
      <w:divBdr>
        <w:top w:val="none" w:sz="0" w:space="0" w:color="auto"/>
        <w:left w:val="none" w:sz="0" w:space="0" w:color="auto"/>
        <w:bottom w:val="none" w:sz="0" w:space="0" w:color="auto"/>
        <w:right w:val="none" w:sz="0" w:space="0" w:color="auto"/>
      </w:divBdr>
    </w:div>
    <w:div w:id="196708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B953B-5E9A-4C78-9370-544EF96A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kavya</dc:creator>
  <cp:keywords/>
  <dc:description/>
  <cp:lastModifiedBy>Jayaraju N.</cp:lastModifiedBy>
  <cp:revision>1500</cp:revision>
  <cp:lastPrinted>2026-06-23T06:33:00Z</cp:lastPrinted>
  <dcterms:created xsi:type="dcterms:W3CDTF">2020-12-18T09:34:00Z</dcterms:created>
  <dcterms:modified xsi:type="dcterms:W3CDTF">2026-06-23T06:33:00Z</dcterms:modified>
</cp:coreProperties>
</file>